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16E7" w:rsidRDefault="00D216E7" w:rsidP="00D216E7">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D216E7" w:rsidRDefault="00D216E7" w:rsidP="00D216E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D216E7" w:rsidRPr="006C7240" w:rsidRDefault="00D216E7" w:rsidP="00D216E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D216E7" w:rsidRDefault="00D216E7" w:rsidP="00D216E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D216E7" w:rsidRDefault="00D216E7" w:rsidP="00D216E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 зі змінами, внесеними постановою Кабінету Міністрів України від 16.12.2020 № 1266»)</w:t>
      </w:r>
    </w:p>
    <w:p w:rsidR="00D216E7" w:rsidRPr="00686156" w:rsidRDefault="00D216E7" w:rsidP="00D216E7">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D216E7" w:rsidRPr="00C7069F" w:rsidRDefault="00D216E7" w:rsidP="00D216E7">
      <w:pPr>
        <w:spacing w:after="0" w:line="240" w:lineRule="auto"/>
        <w:ind w:firstLine="567"/>
        <w:jc w:val="both"/>
        <w:rPr>
          <w:rFonts w:ascii="Times New Roman" w:hAnsi="Times New Roman" w:cs="Times New Roman"/>
          <w:bCs/>
          <w:sz w:val="26"/>
          <w:szCs w:val="26"/>
          <w:shd w:val="clear" w:color="auto" w:fill="FFFFFF" w:themeFill="background1"/>
          <w:lang w:val="uk-UA"/>
        </w:rPr>
      </w:pPr>
      <w:r w:rsidRPr="00C7069F">
        <w:rPr>
          <w:rFonts w:ascii="Times New Roman" w:hAnsi="Times New Roman" w:cs="Times New Roman"/>
          <w:bCs/>
          <w:sz w:val="26"/>
          <w:szCs w:val="26"/>
          <w:shd w:val="clear" w:color="auto" w:fill="FFFFFF" w:themeFill="background1"/>
          <w:lang w:val="uk-UA"/>
        </w:rPr>
        <w:t xml:space="preserve">Відділом освіти, культури, сім᾿ї, молоді та спорту Перечинської міської ради </w:t>
      </w:r>
      <w:r w:rsidRPr="00D216E7">
        <w:rPr>
          <w:rFonts w:ascii="Times New Roman" w:hAnsi="Times New Roman" w:cs="Times New Roman"/>
          <w:bCs/>
          <w:sz w:val="26"/>
          <w:szCs w:val="26"/>
          <w:shd w:val="clear" w:color="auto" w:fill="FFFFFF" w:themeFill="background1"/>
          <w:lang w:val="uk-UA"/>
        </w:rPr>
        <w:t xml:space="preserve">здійснюється закупівля </w:t>
      </w:r>
      <w:r w:rsidRPr="00D216E7">
        <w:rPr>
          <w:rFonts w:ascii="Times New Roman" w:hAnsi="Times New Roman" w:cs="Times New Roman"/>
          <w:b/>
          <w:bCs/>
          <w:sz w:val="26"/>
          <w:szCs w:val="26"/>
          <w:shd w:val="clear" w:color="auto" w:fill="FFFFFF" w:themeFill="background1"/>
          <w:lang w:val="uk-UA"/>
        </w:rPr>
        <w:t xml:space="preserve">за предметом закупівлі: </w:t>
      </w:r>
      <w:r w:rsidRPr="00D216E7">
        <w:rPr>
          <w:rStyle w:val="qaclassifierdk"/>
          <w:rFonts w:ascii="Times New Roman" w:hAnsi="Times New Roman" w:cs="Times New Roman"/>
          <w:b/>
          <w:sz w:val="26"/>
          <w:szCs w:val="26"/>
          <w:bdr w:val="none" w:sz="0" w:space="0" w:color="auto" w:frame="1"/>
          <w:lang w:val="uk-UA"/>
        </w:rPr>
        <w:t>ДК 021</w:t>
      </w:r>
      <w:r w:rsidRPr="00D216E7">
        <w:rPr>
          <w:rStyle w:val="qaclassifiertype"/>
          <w:rFonts w:ascii="Times New Roman" w:hAnsi="Times New Roman" w:cs="Times New Roman"/>
          <w:b/>
          <w:sz w:val="26"/>
          <w:szCs w:val="26"/>
          <w:bdr w:val="none" w:sz="0" w:space="0" w:color="auto" w:frame="1"/>
          <w:lang w:val="uk-UA"/>
        </w:rPr>
        <w:t>:2015:</w:t>
      </w:r>
      <w:r w:rsidRPr="00D216E7">
        <w:rPr>
          <w:rStyle w:val="qaclassifiertype"/>
          <w:rFonts w:ascii="Times New Roman" w:hAnsi="Times New Roman" w:cs="Times New Roman"/>
          <w:b/>
          <w:sz w:val="26"/>
          <w:szCs w:val="26"/>
          <w:bdr w:val="none" w:sz="0" w:space="0" w:color="auto" w:frame="1"/>
        </w:rPr>
        <w:t> </w:t>
      </w:r>
      <w:r w:rsidRPr="00D216E7">
        <w:rPr>
          <w:rStyle w:val="qaclassifierdescrcode"/>
          <w:rFonts w:ascii="Times New Roman" w:hAnsi="Times New Roman" w:cs="Times New Roman"/>
          <w:b/>
          <w:sz w:val="26"/>
          <w:szCs w:val="26"/>
          <w:bdr w:val="none" w:sz="0" w:space="0" w:color="auto" w:frame="1"/>
          <w:lang w:val="uk-UA"/>
        </w:rPr>
        <w:t>15110000-2</w:t>
      </w:r>
      <w:r w:rsidRPr="00D216E7">
        <w:rPr>
          <w:rStyle w:val="qaclassifierdescr"/>
          <w:rFonts w:ascii="Times New Roman" w:hAnsi="Times New Roman" w:cs="Times New Roman"/>
          <w:b/>
          <w:sz w:val="26"/>
          <w:szCs w:val="26"/>
          <w:bdr w:val="none" w:sz="0" w:space="0" w:color="auto" w:frame="1"/>
        </w:rPr>
        <w:t> </w:t>
      </w:r>
      <w:r w:rsidRPr="00D216E7">
        <w:rPr>
          <w:rStyle w:val="qaclassifierdescrprimary"/>
          <w:rFonts w:ascii="Times New Roman" w:hAnsi="Times New Roman" w:cs="Times New Roman"/>
          <w:b/>
          <w:sz w:val="26"/>
          <w:szCs w:val="26"/>
          <w:bdr w:val="none" w:sz="0" w:space="0" w:color="auto" w:frame="1"/>
          <w:lang w:val="uk-UA"/>
        </w:rPr>
        <w:t>М’ясо</w:t>
      </w:r>
      <w:r w:rsidRPr="00D216E7">
        <w:rPr>
          <w:rStyle w:val="qaclassifierdescrprimary"/>
          <w:rFonts w:ascii="Times New Roman" w:hAnsi="Times New Roman" w:cs="Times New Roman"/>
          <w:color w:val="314155"/>
          <w:sz w:val="26"/>
          <w:szCs w:val="26"/>
          <w:bdr w:val="none" w:sz="0" w:space="0" w:color="auto" w:frame="1"/>
          <w:lang w:val="uk-UA"/>
        </w:rPr>
        <w:t xml:space="preserve"> </w:t>
      </w:r>
      <w:r w:rsidRPr="00D216E7">
        <w:rPr>
          <w:rFonts w:ascii="Times New Roman" w:hAnsi="Times New Roman" w:cs="Times New Roman"/>
          <w:bCs/>
          <w:sz w:val="26"/>
          <w:szCs w:val="26"/>
          <w:shd w:val="clear" w:color="auto" w:fill="FFFFFF" w:themeFill="background1"/>
          <w:lang w:val="uk-UA"/>
        </w:rPr>
        <w:t>для</w:t>
      </w:r>
      <w:r w:rsidRPr="00C7069F">
        <w:rPr>
          <w:rFonts w:ascii="Times New Roman" w:hAnsi="Times New Roman" w:cs="Times New Roman"/>
          <w:bCs/>
          <w:sz w:val="26"/>
          <w:szCs w:val="26"/>
          <w:shd w:val="clear" w:color="auto" w:fill="FFFFFF" w:themeFill="background1"/>
          <w:lang w:val="uk-UA"/>
        </w:rPr>
        <w:t xml:space="preserve"> потреб закладів, що відносяться до сфери  управління відділу, на 2023 рік .</w:t>
      </w:r>
    </w:p>
    <w:p w:rsidR="00D216E7" w:rsidRPr="00686156" w:rsidRDefault="00D216E7" w:rsidP="00D216E7">
      <w:pPr>
        <w:pStyle w:val="a4"/>
        <w:shd w:val="clear" w:color="auto" w:fill="F8F8F8"/>
        <w:spacing w:before="0" w:beforeAutospacing="0" w:after="0" w:afterAutospacing="0"/>
        <w:rPr>
          <w:color w:val="222222"/>
          <w:sz w:val="16"/>
          <w:szCs w:val="16"/>
        </w:rPr>
      </w:pPr>
    </w:p>
    <w:p w:rsidR="00D216E7" w:rsidRPr="005C7317" w:rsidRDefault="00D216E7" w:rsidP="00D216E7">
      <w:pPr>
        <w:pStyle w:val="a4"/>
        <w:shd w:val="clear" w:color="auto" w:fill="F8F8F8"/>
        <w:spacing w:before="0" w:beforeAutospacing="0" w:after="0" w:afterAutospacing="0"/>
        <w:rPr>
          <w:b/>
          <w:color w:val="222222"/>
          <w:sz w:val="26"/>
          <w:szCs w:val="26"/>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sidRPr="005C7317">
        <w:rPr>
          <w:b/>
          <w:color w:val="222222"/>
          <w:sz w:val="26"/>
          <w:szCs w:val="26"/>
          <w:lang w:val="ru-RU"/>
        </w:rPr>
        <w:t>(з особливостями)</w:t>
      </w:r>
    </w:p>
    <w:p w:rsidR="00D216E7" w:rsidRPr="00686156" w:rsidRDefault="00D216E7" w:rsidP="00D216E7">
      <w:pPr>
        <w:pStyle w:val="a4"/>
        <w:shd w:val="clear" w:color="auto" w:fill="F8F8F8"/>
        <w:spacing w:before="0" w:beforeAutospacing="0" w:after="0" w:afterAutospacing="0"/>
        <w:rPr>
          <w:b/>
          <w:color w:val="222222"/>
          <w:sz w:val="16"/>
          <w:szCs w:val="16"/>
        </w:rPr>
      </w:pPr>
    </w:p>
    <w:p w:rsidR="00D216E7" w:rsidRDefault="00D216E7" w:rsidP="00D216E7">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D216E7" w:rsidRPr="008929F8" w:rsidRDefault="00D216E7" w:rsidP="00D216E7">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AF5B5E">
        <w:rPr>
          <w:color w:val="222222"/>
          <w:sz w:val="26"/>
          <w:szCs w:val="26"/>
        </w:rPr>
        <w:t xml:space="preserve">  </w:t>
      </w:r>
      <w:r>
        <w:rPr>
          <w:b/>
        </w:rPr>
        <w:t>274000,00</w:t>
      </w:r>
      <w:r w:rsidRPr="001A6A81">
        <w:rPr>
          <w:b/>
        </w:rPr>
        <w:t xml:space="preserve"> грн. (із врахуванням ПДВ)</w:t>
      </w:r>
    </w:p>
    <w:p w:rsidR="00D216E7" w:rsidRPr="00D216E7" w:rsidRDefault="00D216E7" w:rsidP="00D216E7">
      <w:pPr>
        <w:pStyle w:val="a4"/>
        <w:shd w:val="clear" w:color="auto" w:fill="F8F8F8"/>
        <w:spacing w:before="0" w:beforeAutospacing="0" w:after="0" w:afterAutospacing="0"/>
        <w:rPr>
          <w:b/>
          <w:sz w:val="26"/>
          <w:szCs w:val="26"/>
        </w:rPr>
      </w:pPr>
      <w:r w:rsidRPr="008929F8">
        <w:rPr>
          <w:b/>
          <w:color w:val="222222"/>
          <w:sz w:val="26"/>
          <w:szCs w:val="26"/>
        </w:rPr>
        <w:t>Ідентифікатор закупівлі</w:t>
      </w:r>
      <w:r>
        <w:rPr>
          <w:b/>
          <w:color w:val="222222"/>
          <w:sz w:val="26"/>
          <w:szCs w:val="26"/>
        </w:rPr>
        <w:t xml:space="preserve">: </w:t>
      </w:r>
      <w:r w:rsidRPr="00D216E7">
        <w:rPr>
          <w:sz w:val="26"/>
          <w:szCs w:val="26"/>
          <w:shd w:val="clear" w:color="auto" w:fill="FFFFFF"/>
        </w:rPr>
        <w:t>UA-2022-12-22-013616-a</w:t>
      </w:r>
      <w:r w:rsidRPr="00D216E7">
        <w:rPr>
          <w:b/>
          <w:sz w:val="26"/>
          <w:szCs w:val="26"/>
        </w:rPr>
        <w:t xml:space="preserve"> </w:t>
      </w:r>
    </w:p>
    <w:p w:rsidR="00D216E7" w:rsidRPr="00C7069F" w:rsidRDefault="00D216E7" w:rsidP="00D216E7">
      <w:pPr>
        <w:pStyle w:val="a4"/>
        <w:shd w:val="clear" w:color="auto" w:fill="F8F8F8"/>
        <w:spacing w:before="0" w:beforeAutospacing="0" w:after="0" w:afterAutospacing="0"/>
        <w:rPr>
          <w:b/>
          <w:color w:val="222222"/>
          <w:sz w:val="26"/>
          <w:szCs w:val="26"/>
        </w:rPr>
      </w:pPr>
    </w:p>
    <w:p w:rsidR="00D216E7" w:rsidRDefault="00D216E7" w:rsidP="00D216E7">
      <w:pPr>
        <w:autoSpaceDE w:val="0"/>
        <w:autoSpaceDN w:val="0"/>
        <w:adjustRightInd w:val="0"/>
        <w:spacing w:after="0" w:line="240" w:lineRule="auto"/>
        <w:jc w:val="center"/>
        <w:rPr>
          <w:rFonts w:ascii="Times New Roman" w:hAnsi="Times New Roman" w:cs="Times New Roman"/>
          <w:b/>
          <w:sz w:val="26"/>
          <w:szCs w:val="26"/>
          <w:lang w:val="uk-UA"/>
        </w:rPr>
      </w:pPr>
      <w:r w:rsidRPr="005C7317">
        <w:rPr>
          <w:rFonts w:ascii="Times New Roman" w:hAnsi="Times New Roman" w:cs="Times New Roman"/>
          <w:b/>
          <w:sz w:val="26"/>
          <w:szCs w:val="26"/>
          <w:lang w:val="uk-UA"/>
        </w:rPr>
        <w:t xml:space="preserve">Обгрунтування технічних та якісних характеристик </w:t>
      </w:r>
    </w:p>
    <w:p w:rsidR="00D216E7" w:rsidRPr="00AF5B5E" w:rsidRDefault="00D216E7" w:rsidP="00D216E7">
      <w:pPr>
        <w:autoSpaceDE w:val="0"/>
        <w:autoSpaceDN w:val="0"/>
        <w:adjustRightInd w:val="0"/>
        <w:spacing w:after="0" w:line="240" w:lineRule="auto"/>
        <w:jc w:val="center"/>
        <w:rPr>
          <w:rFonts w:ascii="Times New Roman" w:hAnsi="Times New Roman" w:cs="Times New Roman"/>
          <w:b/>
          <w:sz w:val="26"/>
          <w:szCs w:val="26"/>
          <w:lang w:val="uk-UA"/>
        </w:rPr>
      </w:pPr>
      <w:r w:rsidRPr="00AF5B5E">
        <w:rPr>
          <w:rFonts w:ascii="Times New Roman" w:hAnsi="Times New Roman" w:cs="Times New Roman"/>
          <w:b/>
          <w:sz w:val="26"/>
          <w:szCs w:val="26"/>
        </w:rPr>
        <w:t>предмета закупі</w:t>
      </w:r>
      <w:proofErr w:type="gramStart"/>
      <w:r w:rsidRPr="00AF5B5E">
        <w:rPr>
          <w:rFonts w:ascii="Times New Roman" w:hAnsi="Times New Roman" w:cs="Times New Roman"/>
          <w:b/>
          <w:sz w:val="26"/>
          <w:szCs w:val="26"/>
        </w:rPr>
        <w:t>вл</w:t>
      </w:r>
      <w:proofErr w:type="gramEnd"/>
      <w:r w:rsidRPr="00AF5B5E">
        <w:rPr>
          <w:rFonts w:ascii="Times New Roman" w:hAnsi="Times New Roman" w:cs="Times New Roman"/>
          <w:b/>
          <w:sz w:val="26"/>
          <w:szCs w:val="26"/>
        </w:rPr>
        <w:t>і</w:t>
      </w:r>
    </w:p>
    <w:p w:rsidR="00D216E7" w:rsidRDefault="00D216E7" w:rsidP="00D216E7">
      <w:pPr>
        <w:pStyle w:val="10"/>
        <w:jc w:val="center"/>
        <w:rPr>
          <w:rFonts w:ascii="Times New Roman" w:hAnsi="Times New Roman"/>
          <w:b/>
          <w:kern w:val="36"/>
          <w:sz w:val="24"/>
          <w:szCs w:val="24"/>
          <w:lang w:eastAsia="ru-RU"/>
        </w:rPr>
      </w:pPr>
    </w:p>
    <w:p w:rsidR="00D216E7" w:rsidRPr="00C7069F" w:rsidRDefault="00D216E7" w:rsidP="00D216E7">
      <w:pPr>
        <w:tabs>
          <w:tab w:val="left" w:pos="142"/>
          <w:tab w:val="left" w:pos="360"/>
        </w:tabs>
        <w:autoSpaceDN w:val="0"/>
        <w:spacing w:after="0" w:line="240" w:lineRule="auto"/>
        <w:jc w:val="both"/>
        <w:rPr>
          <w:rFonts w:ascii="Times New Roman" w:hAnsi="Times New Roman" w:cs="Times New Roman"/>
          <w:b/>
          <w:sz w:val="26"/>
          <w:szCs w:val="26"/>
        </w:rPr>
      </w:pPr>
      <w:r w:rsidRPr="00C7069F">
        <w:rPr>
          <w:rFonts w:ascii="Times New Roman" w:hAnsi="Times New Roman" w:cs="Times New Roman"/>
          <w:sz w:val="26"/>
          <w:szCs w:val="26"/>
        </w:rPr>
        <w:t>1. Строк (термін) поставки (передачі) товару:</w:t>
      </w:r>
      <w:r w:rsidRPr="00C7069F">
        <w:rPr>
          <w:rFonts w:ascii="Times New Roman" w:hAnsi="Times New Roman" w:cs="Times New Roman"/>
          <w:b/>
          <w:sz w:val="26"/>
          <w:szCs w:val="26"/>
        </w:rPr>
        <w:t xml:space="preserve"> з дати укладення договору </w:t>
      </w:r>
      <w:proofErr w:type="gramStart"/>
      <w:r w:rsidRPr="00C7069F">
        <w:rPr>
          <w:rFonts w:ascii="Times New Roman" w:hAnsi="Times New Roman" w:cs="Times New Roman"/>
          <w:b/>
          <w:sz w:val="26"/>
          <w:szCs w:val="26"/>
        </w:rPr>
        <w:t>про</w:t>
      </w:r>
      <w:proofErr w:type="gramEnd"/>
      <w:r w:rsidRPr="00C7069F">
        <w:rPr>
          <w:rFonts w:ascii="Times New Roman" w:hAnsi="Times New Roman" w:cs="Times New Roman"/>
          <w:b/>
          <w:sz w:val="26"/>
          <w:szCs w:val="26"/>
        </w:rPr>
        <w:t xml:space="preserve"> закупівлю </w:t>
      </w:r>
      <w:r w:rsidRPr="00C7069F">
        <w:rPr>
          <w:rFonts w:ascii="Times New Roman" w:hAnsi="Times New Roman" w:cs="Times New Roman"/>
          <w:b/>
          <w:color w:val="FF0000"/>
          <w:sz w:val="26"/>
          <w:szCs w:val="26"/>
        </w:rPr>
        <w:t xml:space="preserve"> </w:t>
      </w:r>
      <w:r w:rsidRPr="00C7069F">
        <w:rPr>
          <w:rFonts w:ascii="Times New Roman" w:hAnsi="Times New Roman" w:cs="Times New Roman"/>
          <w:b/>
          <w:sz w:val="26"/>
          <w:szCs w:val="26"/>
        </w:rPr>
        <w:t>- до 31.12.2023 року включно</w:t>
      </w:r>
    </w:p>
    <w:p w:rsidR="00D216E7" w:rsidRPr="00D216E7" w:rsidRDefault="00D216E7" w:rsidP="00D216E7">
      <w:pPr>
        <w:spacing w:after="0" w:line="240" w:lineRule="auto"/>
        <w:ind w:firstLine="708"/>
        <w:jc w:val="both"/>
        <w:rPr>
          <w:rFonts w:ascii="Times New Roman" w:hAnsi="Times New Roman" w:cs="Times New Roman"/>
          <w:color w:val="000000"/>
          <w:sz w:val="26"/>
          <w:szCs w:val="26"/>
        </w:rPr>
      </w:pPr>
      <w:r w:rsidRPr="00D216E7">
        <w:rPr>
          <w:rFonts w:ascii="Times New Roman" w:hAnsi="Times New Roman" w:cs="Times New Roman"/>
          <w:sz w:val="26"/>
          <w:szCs w:val="26"/>
        </w:rPr>
        <w:t>Учасник має забезпечити постачання предмету закупі</w:t>
      </w:r>
      <w:proofErr w:type="gramStart"/>
      <w:r w:rsidRPr="00D216E7">
        <w:rPr>
          <w:rFonts w:ascii="Times New Roman" w:hAnsi="Times New Roman" w:cs="Times New Roman"/>
          <w:sz w:val="26"/>
          <w:szCs w:val="26"/>
        </w:rPr>
        <w:t>вл</w:t>
      </w:r>
      <w:proofErr w:type="gramEnd"/>
      <w:r w:rsidRPr="00D216E7">
        <w:rPr>
          <w:rFonts w:ascii="Times New Roman" w:hAnsi="Times New Roman" w:cs="Times New Roman"/>
          <w:sz w:val="26"/>
          <w:szCs w:val="26"/>
        </w:rPr>
        <w:t>і  невеликими партіями,</w:t>
      </w:r>
      <w:r w:rsidRPr="00D216E7">
        <w:rPr>
          <w:rFonts w:ascii="Times New Roman" w:hAnsi="Times New Roman" w:cs="Times New Roman"/>
          <w:color w:val="000000"/>
          <w:sz w:val="26"/>
          <w:szCs w:val="26"/>
        </w:rPr>
        <w:t xml:space="preserve"> за заявками представника Замовника на адресу закладів дошкільної освіти, що перебувають у сфері управління Замовника:</w:t>
      </w:r>
    </w:p>
    <w:tbl>
      <w:tblPr>
        <w:tblW w:w="99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72"/>
        <w:gridCol w:w="2406"/>
        <w:gridCol w:w="1559"/>
        <w:gridCol w:w="5387"/>
      </w:tblGrid>
      <w:tr w:rsidR="00D216E7" w:rsidRPr="00D216E7" w:rsidTr="003B6A83">
        <w:trPr>
          <w:trHeight w:val="526"/>
        </w:trPr>
        <w:tc>
          <w:tcPr>
            <w:tcW w:w="572" w:type="dxa"/>
            <w:tcBorders>
              <w:top w:val="single" w:sz="4" w:space="0" w:color="auto"/>
              <w:left w:val="single" w:sz="4" w:space="0" w:color="auto"/>
              <w:right w:val="single" w:sz="4" w:space="0" w:color="auto"/>
            </w:tcBorders>
          </w:tcPr>
          <w:p w:rsidR="00D216E7" w:rsidRPr="00D216E7" w:rsidRDefault="00D216E7" w:rsidP="00D216E7">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 xml:space="preserve">№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 xml:space="preserve">/п </w:t>
            </w:r>
          </w:p>
        </w:tc>
        <w:tc>
          <w:tcPr>
            <w:tcW w:w="2406"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Назва закладу</w:t>
            </w:r>
          </w:p>
          <w:p w:rsidR="00D216E7" w:rsidRPr="00D216E7" w:rsidRDefault="00D216E7" w:rsidP="00D216E7">
            <w:pPr>
              <w:spacing w:after="0" w:line="240" w:lineRule="auto"/>
              <w:jc w:val="center"/>
              <w:rPr>
                <w:rFonts w:ascii="Times New Roman" w:hAnsi="Times New Roman" w:cs="Times New Roman"/>
                <w:b/>
                <w:sz w:val="26"/>
                <w:szCs w:val="26"/>
              </w:rPr>
            </w:pPr>
          </w:p>
        </w:tc>
        <w:tc>
          <w:tcPr>
            <w:tcW w:w="1559"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 xml:space="preserve">Код ЄДПОУ </w:t>
            </w:r>
          </w:p>
        </w:tc>
        <w:tc>
          <w:tcPr>
            <w:tcW w:w="5387" w:type="dxa"/>
            <w:tcBorders>
              <w:top w:val="single" w:sz="4" w:space="0" w:color="auto"/>
              <w:left w:val="single" w:sz="4" w:space="0" w:color="auto"/>
              <w:right w:val="single" w:sz="4" w:space="0" w:color="auto"/>
            </w:tcBorders>
          </w:tcPr>
          <w:p w:rsidR="00D216E7" w:rsidRPr="00D216E7" w:rsidRDefault="00D216E7" w:rsidP="00D216E7">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Адреса</w:t>
            </w:r>
          </w:p>
        </w:tc>
      </w:tr>
      <w:tr w:rsidR="00D216E7" w:rsidRPr="00D216E7" w:rsidTr="003B6A83">
        <w:trPr>
          <w:trHeight w:val="534"/>
        </w:trPr>
        <w:tc>
          <w:tcPr>
            <w:tcW w:w="572" w:type="dxa"/>
            <w:tcBorders>
              <w:top w:val="single" w:sz="4" w:space="0" w:color="auto"/>
              <w:left w:val="single" w:sz="4" w:space="0" w:color="auto"/>
              <w:right w:val="single" w:sz="4" w:space="0" w:color="auto"/>
            </w:tcBorders>
          </w:tcPr>
          <w:p w:rsidR="00D216E7" w:rsidRPr="00D216E7" w:rsidRDefault="00D216E7" w:rsidP="00D216E7">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 xml:space="preserve">1. </w:t>
            </w:r>
          </w:p>
          <w:p w:rsidR="00D216E7" w:rsidRPr="00D216E7" w:rsidRDefault="00D216E7" w:rsidP="00D216E7">
            <w:pPr>
              <w:tabs>
                <w:tab w:val="left" w:pos="1666"/>
              </w:tabs>
              <w:spacing w:after="0" w:line="240" w:lineRule="auto"/>
              <w:jc w:val="center"/>
              <w:rPr>
                <w:rFonts w:ascii="Times New Roman" w:hAnsi="Times New Roman" w:cs="Times New Roman"/>
                <w:sz w:val="26"/>
                <w:szCs w:val="26"/>
              </w:rPr>
            </w:pPr>
          </w:p>
        </w:tc>
        <w:tc>
          <w:tcPr>
            <w:tcW w:w="2406"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sz w:val="26"/>
                <w:szCs w:val="26"/>
              </w:rPr>
              <w:t>Перечинський ЗДО „Веселка”</w:t>
            </w:r>
          </w:p>
        </w:tc>
        <w:tc>
          <w:tcPr>
            <w:tcW w:w="1559"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26464926</w:t>
            </w:r>
          </w:p>
        </w:tc>
        <w:tc>
          <w:tcPr>
            <w:tcW w:w="5387" w:type="dxa"/>
            <w:tcBorders>
              <w:top w:val="single" w:sz="4" w:space="0" w:color="auto"/>
              <w:left w:val="single" w:sz="4" w:space="0" w:color="auto"/>
              <w:right w:val="single" w:sz="4" w:space="0" w:color="auto"/>
            </w:tcBorders>
          </w:tcPr>
          <w:p w:rsidR="00D216E7" w:rsidRPr="00D216E7" w:rsidRDefault="00D216E7" w:rsidP="00D216E7">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вул. Ужгородська, 65, м. Перечин, Закарпатська обл., 89200</w:t>
            </w:r>
          </w:p>
        </w:tc>
      </w:tr>
      <w:tr w:rsidR="00D216E7" w:rsidRPr="00D216E7" w:rsidTr="003B6A83">
        <w:trPr>
          <w:trHeight w:val="601"/>
        </w:trPr>
        <w:tc>
          <w:tcPr>
            <w:tcW w:w="572" w:type="dxa"/>
            <w:tcBorders>
              <w:top w:val="single" w:sz="4" w:space="0" w:color="auto"/>
              <w:left w:val="single" w:sz="4" w:space="0" w:color="auto"/>
              <w:right w:val="single" w:sz="4" w:space="0" w:color="auto"/>
            </w:tcBorders>
          </w:tcPr>
          <w:p w:rsidR="00D216E7" w:rsidRPr="00D216E7" w:rsidRDefault="00D216E7" w:rsidP="00D216E7">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w:t>
            </w:r>
          </w:p>
        </w:tc>
        <w:tc>
          <w:tcPr>
            <w:tcW w:w="2406"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Перечинський ЗДО</w:t>
            </w:r>
          </w:p>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„Теремок”</w:t>
            </w:r>
          </w:p>
        </w:tc>
        <w:tc>
          <w:tcPr>
            <w:tcW w:w="1559"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26464932</w:t>
            </w:r>
          </w:p>
          <w:p w:rsidR="00D216E7" w:rsidRPr="00D216E7" w:rsidRDefault="00D216E7" w:rsidP="00D216E7">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D216E7" w:rsidRPr="00D216E7" w:rsidRDefault="00D216E7" w:rsidP="00D216E7">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пл. Незалежності, 6, м</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еречин, Закарпатська обл., 89200</w:t>
            </w:r>
          </w:p>
        </w:tc>
      </w:tr>
      <w:tr w:rsidR="00D216E7" w:rsidRPr="00D216E7" w:rsidTr="003B6A83">
        <w:trPr>
          <w:trHeight w:val="521"/>
        </w:trPr>
        <w:tc>
          <w:tcPr>
            <w:tcW w:w="572" w:type="dxa"/>
            <w:tcBorders>
              <w:top w:val="single" w:sz="4" w:space="0" w:color="auto"/>
              <w:left w:val="single" w:sz="4" w:space="0" w:color="auto"/>
              <w:right w:val="single" w:sz="4" w:space="0" w:color="auto"/>
            </w:tcBorders>
          </w:tcPr>
          <w:p w:rsidR="00D216E7" w:rsidRPr="00D216E7" w:rsidRDefault="00D216E7" w:rsidP="00D216E7">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3.</w:t>
            </w:r>
          </w:p>
        </w:tc>
        <w:tc>
          <w:tcPr>
            <w:tcW w:w="2406"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Сімерський ЗДО</w:t>
            </w:r>
          </w:p>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b/>
                <w:sz w:val="26"/>
                <w:szCs w:val="26"/>
              </w:rPr>
              <w:t xml:space="preserve"> </w:t>
            </w:r>
          </w:p>
        </w:tc>
        <w:tc>
          <w:tcPr>
            <w:tcW w:w="1559"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26463418</w:t>
            </w:r>
          </w:p>
          <w:p w:rsidR="00D216E7" w:rsidRPr="00D216E7" w:rsidRDefault="00D216E7" w:rsidP="00D216E7">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D216E7" w:rsidRPr="00D216E7" w:rsidRDefault="00D216E7" w:rsidP="00D216E7">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вул. Карпатська, 96,  с</w:t>
            </w:r>
            <w:proofErr w:type="gramStart"/>
            <w:r w:rsidRPr="00D216E7">
              <w:rPr>
                <w:rFonts w:ascii="Times New Roman" w:hAnsi="Times New Roman" w:cs="Times New Roman"/>
                <w:sz w:val="26"/>
                <w:szCs w:val="26"/>
              </w:rPr>
              <w:t>.С</w:t>
            </w:r>
            <w:proofErr w:type="gramEnd"/>
            <w:r w:rsidRPr="00D216E7">
              <w:rPr>
                <w:rFonts w:ascii="Times New Roman" w:hAnsi="Times New Roman" w:cs="Times New Roman"/>
                <w:sz w:val="26"/>
                <w:szCs w:val="26"/>
              </w:rPr>
              <w:t xml:space="preserve">імер, Ужгородський р-н, </w:t>
            </w:r>
          </w:p>
          <w:p w:rsidR="00D216E7" w:rsidRPr="00D216E7" w:rsidRDefault="00D216E7" w:rsidP="00D216E7">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Закарпатська обл., 89203</w:t>
            </w:r>
          </w:p>
        </w:tc>
      </w:tr>
      <w:tr w:rsidR="00D216E7" w:rsidRPr="00D216E7" w:rsidTr="003B6A83">
        <w:trPr>
          <w:trHeight w:val="515"/>
        </w:trPr>
        <w:tc>
          <w:tcPr>
            <w:tcW w:w="572" w:type="dxa"/>
            <w:tcBorders>
              <w:top w:val="single" w:sz="4" w:space="0" w:color="auto"/>
              <w:left w:val="single" w:sz="4" w:space="0" w:color="auto"/>
              <w:right w:val="single" w:sz="4" w:space="0" w:color="auto"/>
            </w:tcBorders>
          </w:tcPr>
          <w:p w:rsidR="00D216E7" w:rsidRPr="00D216E7" w:rsidRDefault="00D216E7" w:rsidP="00D216E7">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4.</w:t>
            </w:r>
          </w:p>
        </w:tc>
        <w:tc>
          <w:tcPr>
            <w:tcW w:w="2406" w:type="dxa"/>
            <w:tcBorders>
              <w:top w:val="single" w:sz="4" w:space="0" w:color="auto"/>
              <w:left w:val="single" w:sz="4" w:space="0" w:color="auto"/>
              <w:bottom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proofErr w:type="gramStart"/>
            <w:r w:rsidRPr="00D216E7">
              <w:rPr>
                <w:rFonts w:ascii="Times New Roman" w:hAnsi="Times New Roman" w:cs="Times New Roman"/>
                <w:sz w:val="26"/>
                <w:szCs w:val="26"/>
              </w:rPr>
              <w:t>Сімерк</w:t>
            </w:r>
            <w:proofErr w:type="gramEnd"/>
            <w:r w:rsidRPr="00D216E7">
              <w:rPr>
                <w:rFonts w:ascii="Times New Roman" w:hAnsi="Times New Roman" w:cs="Times New Roman"/>
                <w:sz w:val="26"/>
                <w:szCs w:val="26"/>
              </w:rPr>
              <w:t>івський ЗДО</w:t>
            </w:r>
          </w:p>
          <w:p w:rsidR="00D216E7" w:rsidRPr="00D216E7" w:rsidRDefault="00D216E7" w:rsidP="00D216E7">
            <w:pPr>
              <w:spacing w:after="0" w:line="240" w:lineRule="auto"/>
              <w:jc w:val="center"/>
              <w:rPr>
                <w:rFonts w:ascii="Times New Roman" w:hAnsi="Times New Roman" w:cs="Times New Roman"/>
                <w:sz w:val="26"/>
                <w:szCs w:val="26"/>
              </w:rPr>
            </w:pPr>
          </w:p>
        </w:tc>
        <w:tc>
          <w:tcPr>
            <w:tcW w:w="1559" w:type="dxa"/>
            <w:tcBorders>
              <w:top w:val="single" w:sz="4" w:space="0" w:color="auto"/>
              <w:left w:val="single" w:sz="4" w:space="0" w:color="auto"/>
              <w:bottom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37916803</w:t>
            </w:r>
          </w:p>
          <w:p w:rsidR="00D216E7" w:rsidRPr="00D216E7" w:rsidRDefault="00D216E7" w:rsidP="00D216E7">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D216E7" w:rsidRPr="00D216E7" w:rsidRDefault="00D216E7" w:rsidP="00D216E7">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 xml:space="preserve">вул. </w:t>
            </w:r>
            <w:proofErr w:type="gramStart"/>
            <w:r w:rsidRPr="00D216E7">
              <w:rPr>
                <w:rFonts w:ascii="Times New Roman" w:hAnsi="Times New Roman" w:cs="Times New Roman"/>
                <w:sz w:val="26"/>
                <w:szCs w:val="26"/>
              </w:rPr>
              <w:t>Центральна</w:t>
            </w:r>
            <w:proofErr w:type="gramEnd"/>
            <w:r w:rsidRPr="00D216E7">
              <w:rPr>
                <w:rFonts w:ascii="Times New Roman" w:hAnsi="Times New Roman" w:cs="Times New Roman"/>
                <w:sz w:val="26"/>
                <w:szCs w:val="26"/>
              </w:rPr>
              <w:t>, 128, с. Сімерки, Ужгородський  р-н, Закарпатська обл., 89213</w:t>
            </w:r>
          </w:p>
        </w:tc>
      </w:tr>
      <w:tr w:rsidR="00D216E7" w:rsidRPr="00D216E7" w:rsidTr="003B6A83">
        <w:trPr>
          <w:trHeight w:val="1265"/>
        </w:trPr>
        <w:tc>
          <w:tcPr>
            <w:tcW w:w="572" w:type="dxa"/>
            <w:tcBorders>
              <w:top w:val="single" w:sz="4" w:space="0" w:color="auto"/>
              <w:left w:val="single" w:sz="4" w:space="0" w:color="auto"/>
              <w:right w:val="single" w:sz="4" w:space="0" w:color="auto"/>
            </w:tcBorders>
          </w:tcPr>
          <w:p w:rsidR="00D216E7" w:rsidRPr="00D216E7" w:rsidRDefault="00D216E7" w:rsidP="00D216E7">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5.</w:t>
            </w:r>
          </w:p>
        </w:tc>
        <w:tc>
          <w:tcPr>
            <w:tcW w:w="2406"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sz w:val="26"/>
                <w:szCs w:val="26"/>
              </w:rPr>
              <w:t xml:space="preserve">Дошкільний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 xml:space="preserve">ідрозділ початкової школи Зарічівської  гімназії Перечинської міської ради </w:t>
            </w:r>
          </w:p>
        </w:tc>
        <w:tc>
          <w:tcPr>
            <w:tcW w:w="1559" w:type="dxa"/>
            <w:tcBorders>
              <w:top w:val="single" w:sz="4" w:space="0" w:color="auto"/>
              <w:left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44389937</w:t>
            </w:r>
          </w:p>
          <w:p w:rsidR="00D216E7" w:rsidRPr="00D216E7" w:rsidRDefault="00D216E7" w:rsidP="00D216E7">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D216E7" w:rsidRPr="00D216E7" w:rsidRDefault="00D216E7" w:rsidP="00D216E7">
            <w:pPr>
              <w:pStyle w:val="a4"/>
              <w:spacing w:before="0" w:beforeAutospacing="0" w:after="0" w:afterAutospacing="0"/>
              <w:rPr>
                <w:sz w:val="26"/>
                <w:szCs w:val="26"/>
              </w:rPr>
            </w:pPr>
            <w:r w:rsidRPr="00D216E7">
              <w:rPr>
                <w:rStyle w:val="fs12"/>
                <w:sz w:val="26"/>
                <w:szCs w:val="26"/>
              </w:rPr>
              <w:t xml:space="preserve">вул. Шевченка, 4 А, с. Зарічево, </w:t>
            </w:r>
            <w:r w:rsidRPr="00D216E7">
              <w:rPr>
                <w:sz w:val="26"/>
                <w:szCs w:val="26"/>
              </w:rPr>
              <w:t>Ужгородський р-н, Закарпатська обл.,</w:t>
            </w:r>
            <w:r w:rsidRPr="00D216E7">
              <w:rPr>
                <w:rStyle w:val="fs12"/>
                <w:sz w:val="26"/>
                <w:szCs w:val="26"/>
              </w:rPr>
              <w:t xml:space="preserve"> 89212</w:t>
            </w:r>
          </w:p>
        </w:tc>
      </w:tr>
      <w:tr w:rsidR="00D216E7" w:rsidRPr="00D216E7" w:rsidTr="00D216E7">
        <w:trPr>
          <w:trHeight w:val="698"/>
        </w:trPr>
        <w:tc>
          <w:tcPr>
            <w:tcW w:w="572" w:type="dxa"/>
            <w:tcBorders>
              <w:top w:val="single" w:sz="4" w:space="0" w:color="auto"/>
              <w:left w:val="single" w:sz="4" w:space="0" w:color="auto"/>
              <w:right w:val="single" w:sz="4" w:space="0" w:color="auto"/>
            </w:tcBorders>
          </w:tcPr>
          <w:p w:rsidR="00D216E7" w:rsidRPr="00D216E7" w:rsidRDefault="00D216E7" w:rsidP="00D216E7">
            <w:pPr>
              <w:tabs>
                <w:tab w:val="left" w:pos="1666"/>
              </w:tabs>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t>6.</w:t>
            </w:r>
          </w:p>
        </w:tc>
        <w:tc>
          <w:tcPr>
            <w:tcW w:w="2406" w:type="dxa"/>
            <w:tcBorders>
              <w:top w:val="single" w:sz="4" w:space="0" w:color="auto"/>
              <w:left w:val="single" w:sz="4" w:space="0" w:color="auto"/>
              <w:bottom w:val="single" w:sz="4" w:space="0" w:color="auto"/>
              <w:right w:val="single" w:sz="4" w:space="0" w:color="auto"/>
            </w:tcBorders>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sz w:val="26"/>
                <w:szCs w:val="26"/>
              </w:rPr>
              <w:t xml:space="preserve">Дошкільний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 xml:space="preserve">ідрозділ початкової школи Перечинського ліцею </w:t>
            </w:r>
            <w:r w:rsidRPr="00D216E7">
              <w:rPr>
                <w:rFonts w:ascii="Times New Roman" w:hAnsi="Times New Roman" w:cs="Times New Roman"/>
                <w:sz w:val="26"/>
                <w:szCs w:val="26"/>
              </w:rPr>
              <w:lastRenderedPageBreak/>
              <w:t xml:space="preserve">Перечинської міської ради </w:t>
            </w:r>
          </w:p>
        </w:tc>
        <w:tc>
          <w:tcPr>
            <w:tcW w:w="1559" w:type="dxa"/>
            <w:tcBorders>
              <w:top w:val="single" w:sz="4" w:space="0" w:color="auto"/>
              <w:left w:val="single" w:sz="4" w:space="0" w:color="auto"/>
              <w:bottom w:val="single" w:sz="4" w:space="0" w:color="auto"/>
              <w:right w:val="single" w:sz="4" w:space="0" w:color="auto"/>
            </w:tcBorders>
          </w:tcPr>
          <w:p w:rsidR="00D216E7" w:rsidRPr="00D216E7" w:rsidRDefault="00D216E7" w:rsidP="00D216E7">
            <w:pPr>
              <w:spacing w:after="0" w:line="240" w:lineRule="auto"/>
              <w:jc w:val="center"/>
              <w:rPr>
                <w:rFonts w:ascii="Times New Roman" w:hAnsi="Times New Roman" w:cs="Times New Roman"/>
                <w:sz w:val="26"/>
                <w:szCs w:val="26"/>
              </w:rPr>
            </w:pPr>
            <w:r w:rsidRPr="00D216E7">
              <w:rPr>
                <w:rFonts w:ascii="Times New Roman" w:hAnsi="Times New Roman" w:cs="Times New Roman"/>
                <w:sz w:val="26"/>
                <w:szCs w:val="26"/>
              </w:rPr>
              <w:lastRenderedPageBreak/>
              <w:t>44621324</w:t>
            </w:r>
          </w:p>
          <w:p w:rsidR="00D216E7" w:rsidRPr="00D216E7" w:rsidRDefault="00D216E7" w:rsidP="00D216E7">
            <w:pPr>
              <w:spacing w:after="0" w:line="240" w:lineRule="auto"/>
              <w:jc w:val="center"/>
              <w:rPr>
                <w:rFonts w:ascii="Times New Roman" w:hAnsi="Times New Roman" w:cs="Times New Roman"/>
                <w:sz w:val="26"/>
                <w:szCs w:val="26"/>
              </w:rPr>
            </w:pPr>
          </w:p>
        </w:tc>
        <w:tc>
          <w:tcPr>
            <w:tcW w:w="5387" w:type="dxa"/>
            <w:tcBorders>
              <w:top w:val="single" w:sz="4" w:space="0" w:color="auto"/>
              <w:left w:val="single" w:sz="4" w:space="0" w:color="auto"/>
              <w:right w:val="single" w:sz="4" w:space="0" w:color="auto"/>
            </w:tcBorders>
          </w:tcPr>
          <w:p w:rsidR="00D216E7" w:rsidRPr="00D216E7" w:rsidRDefault="00D216E7" w:rsidP="00D216E7">
            <w:pPr>
              <w:pStyle w:val="a4"/>
              <w:spacing w:before="0" w:beforeAutospacing="0" w:after="0" w:afterAutospacing="0"/>
              <w:rPr>
                <w:rStyle w:val="fs12"/>
                <w:sz w:val="26"/>
                <w:szCs w:val="26"/>
              </w:rPr>
            </w:pPr>
            <w:r w:rsidRPr="00D216E7">
              <w:rPr>
                <w:rStyle w:val="fs12"/>
                <w:sz w:val="26"/>
                <w:szCs w:val="26"/>
              </w:rPr>
              <w:t xml:space="preserve">вул.Підгірна, 59, с.Ворочово, Ужгородський </w:t>
            </w:r>
            <w:r w:rsidRPr="00D216E7">
              <w:rPr>
                <w:sz w:val="26"/>
                <w:szCs w:val="26"/>
              </w:rPr>
              <w:t>р-н, Закарпатська обл.,</w:t>
            </w:r>
            <w:r w:rsidRPr="00D216E7">
              <w:rPr>
                <w:rStyle w:val="fs12"/>
                <w:sz w:val="26"/>
                <w:szCs w:val="26"/>
              </w:rPr>
              <w:t xml:space="preserve"> 89220</w:t>
            </w:r>
          </w:p>
        </w:tc>
      </w:tr>
    </w:tbl>
    <w:p w:rsidR="00D216E7" w:rsidRPr="00D216E7" w:rsidRDefault="00D216E7" w:rsidP="00D216E7">
      <w:pPr>
        <w:spacing w:after="0" w:line="240" w:lineRule="auto"/>
        <w:ind w:firstLine="708"/>
        <w:jc w:val="both"/>
        <w:rPr>
          <w:rFonts w:ascii="Times New Roman" w:hAnsi="Times New Roman" w:cs="Times New Roman"/>
          <w:color w:val="000000"/>
          <w:sz w:val="26"/>
          <w:szCs w:val="26"/>
        </w:rPr>
      </w:pPr>
    </w:p>
    <w:p w:rsidR="00D216E7" w:rsidRPr="00D216E7" w:rsidRDefault="00D216E7" w:rsidP="00D216E7">
      <w:pPr>
        <w:spacing w:after="0" w:line="240" w:lineRule="auto"/>
        <w:ind w:firstLine="708"/>
        <w:jc w:val="both"/>
        <w:rPr>
          <w:rFonts w:ascii="Times New Roman" w:hAnsi="Times New Roman" w:cs="Times New Roman"/>
          <w:b/>
          <w:sz w:val="26"/>
          <w:szCs w:val="26"/>
          <w:u w:val="single"/>
        </w:rPr>
      </w:pPr>
      <w:r w:rsidRPr="00D216E7">
        <w:rPr>
          <w:rFonts w:ascii="Times New Roman" w:hAnsi="Times New Roman" w:cs="Times New Roman"/>
          <w:b/>
          <w:color w:val="000000"/>
          <w:sz w:val="26"/>
          <w:szCs w:val="26"/>
        </w:rPr>
        <w:t xml:space="preserve"> </w:t>
      </w:r>
      <w:r w:rsidRPr="00D216E7">
        <w:rPr>
          <w:rFonts w:ascii="Times New Roman" w:hAnsi="Times New Roman" w:cs="Times New Roman"/>
          <w:b/>
          <w:sz w:val="26"/>
          <w:szCs w:val="26"/>
        </w:rPr>
        <w:t>Поставка товарів здійснюється відповідно до потреб, без обмежень мінімального об’є</w:t>
      </w:r>
      <w:proofErr w:type="gramStart"/>
      <w:r w:rsidRPr="00D216E7">
        <w:rPr>
          <w:rFonts w:ascii="Times New Roman" w:hAnsi="Times New Roman" w:cs="Times New Roman"/>
          <w:b/>
          <w:sz w:val="26"/>
          <w:szCs w:val="26"/>
        </w:rPr>
        <w:t>му к</w:t>
      </w:r>
      <w:proofErr w:type="gramEnd"/>
      <w:r w:rsidRPr="00D216E7">
        <w:rPr>
          <w:rFonts w:ascii="Times New Roman" w:hAnsi="Times New Roman" w:cs="Times New Roman"/>
          <w:b/>
          <w:sz w:val="26"/>
          <w:szCs w:val="26"/>
        </w:rPr>
        <w:t xml:space="preserve">ількості товару в межах однієї поставки (одного замовлення) товарів, в обсягах та у строк визначений замовленням (заявкою) Замовника, протягом 2 (двох) днів з моменту отримання замовлення (заявки), </w:t>
      </w:r>
      <w:r w:rsidRPr="00D216E7">
        <w:rPr>
          <w:rFonts w:ascii="Times New Roman" w:hAnsi="Times New Roman" w:cs="Times New Roman"/>
          <w:b/>
          <w:sz w:val="26"/>
          <w:szCs w:val="26"/>
          <w:u w:val="single"/>
        </w:rPr>
        <w:t xml:space="preserve">про що Учасник у тендерній пропозиції надає гарантійний лист. </w:t>
      </w:r>
    </w:p>
    <w:p w:rsidR="00D216E7" w:rsidRPr="00D216E7" w:rsidRDefault="00D216E7" w:rsidP="00D216E7">
      <w:pPr>
        <w:suppressAutoHyphens/>
        <w:spacing w:after="0" w:line="240" w:lineRule="auto"/>
        <w:ind w:firstLine="709"/>
        <w:jc w:val="both"/>
        <w:rPr>
          <w:rFonts w:ascii="Times New Roman" w:hAnsi="Times New Roman" w:cs="Times New Roman"/>
          <w:sz w:val="26"/>
          <w:szCs w:val="26"/>
        </w:rPr>
      </w:pPr>
      <w:r w:rsidRPr="00D216E7">
        <w:rPr>
          <w:rFonts w:ascii="Times New Roman" w:hAnsi="Times New Roman" w:cs="Times New Roman"/>
          <w:sz w:val="26"/>
          <w:szCs w:val="26"/>
        </w:rPr>
        <w:t>Постачання продуктів повинно здійснюватися у відповідності до Закону України «Про основні принципи та вимоги до безпечності та якості харчових продуктів», постанови Кабінету Міні</w:t>
      </w:r>
      <w:proofErr w:type="gramStart"/>
      <w:r w:rsidRPr="00D216E7">
        <w:rPr>
          <w:rFonts w:ascii="Times New Roman" w:hAnsi="Times New Roman" w:cs="Times New Roman"/>
          <w:sz w:val="26"/>
          <w:szCs w:val="26"/>
        </w:rPr>
        <w:t>стр</w:t>
      </w:r>
      <w:proofErr w:type="gramEnd"/>
      <w:r w:rsidRPr="00D216E7">
        <w:rPr>
          <w:rFonts w:ascii="Times New Roman" w:hAnsi="Times New Roman" w:cs="Times New Roman"/>
          <w:sz w:val="26"/>
          <w:szCs w:val="26"/>
        </w:rPr>
        <w:t>ів України від 24.03.2021 № 305 «</w:t>
      </w:r>
      <w:r w:rsidRPr="00D216E7">
        <w:rPr>
          <w:rFonts w:ascii="Times New Roman" w:hAnsi="Times New Roman" w:cs="Times New Roman"/>
          <w:bCs/>
          <w:sz w:val="26"/>
          <w:szCs w:val="26"/>
          <w:shd w:val="clear" w:color="auto" w:fill="FFFFFF"/>
        </w:rPr>
        <w:t>Про затвердження норм та Порядку організації харчування у закладах освіти та дитячих закладах оздоровлення та відпочинку», н</w:t>
      </w:r>
      <w:r w:rsidRPr="00D216E7">
        <w:rPr>
          <w:rFonts w:ascii="Times New Roman" w:hAnsi="Times New Roman" w:cs="Times New Roman"/>
          <w:sz w:val="26"/>
          <w:szCs w:val="26"/>
        </w:rPr>
        <w:t>аказу Міністерства охорони здоров’я України, Міністерства освіти і науки України від 01.06.2005 № 242/329 «Порядок організації харчування дітей у навчальних та оздоровчих закладах»; наказу Міністерства освіти і науки України та Міністерства охорони здоров’я України від 15.08.2006 № 620/563 «Щодо невідкладних заходів з організації харчування дітей у дошкільних, загальноосвітніх, позашкільних навчальних закладах».</w:t>
      </w:r>
    </w:p>
    <w:p w:rsidR="00D216E7" w:rsidRPr="00D216E7" w:rsidRDefault="00D216E7" w:rsidP="00D216E7">
      <w:pPr>
        <w:spacing w:after="0" w:line="240" w:lineRule="auto"/>
        <w:jc w:val="both"/>
        <w:rPr>
          <w:rFonts w:ascii="Times New Roman" w:hAnsi="Times New Roman" w:cs="Times New Roman"/>
          <w:b/>
          <w:sz w:val="26"/>
          <w:szCs w:val="26"/>
        </w:rPr>
      </w:pPr>
    </w:p>
    <w:p w:rsidR="00D216E7" w:rsidRPr="00D216E7" w:rsidRDefault="00D216E7" w:rsidP="00D216E7">
      <w:pPr>
        <w:tabs>
          <w:tab w:val="left" w:pos="9355"/>
        </w:tabs>
        <w:suppressAutoHyphens/>
        <w:spacing w:after="0" w:line="240" w:lineRule="auto"/>
        <w:jc w:val="center"/>
        <w:rPr>
          <w:rFonts w:ascii="Times New Roman" w:hAnsi="Times New Roman" w:cs="Times New Roman"/>
          <w:b/>
          <w:sz w:val="26"/>
          <w:szCs w:val="26"/>
          <w:lang w:eastAsia="ar-SA"/>
        </w:rPr>
      </w:pPr>
      <w:r w:rsidRPr="00D216E7">
        <w:rPr>
          <w:rFonts w:ascii="Times New Roman" w:hAnsi="Times New Roman" w:cs="Times New Roman"/>
          <w:b/>
          <w:sz w:val="26"/>
          <w:szCs w:val="26"/>
          <w:lang w:eastAsia="ar-SA"/>
        </w:rPr>
        <w:t>Технічні, кільнісні та якісні характеристики</w:t>
      </w:r>
    </w:p>
    <w:tbl>
      <w:tblPr>
        <w:tblW w:w="97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4"/>
        <w:gridCol w:w="1396"/>
        <w:gridCol w:w="5811"/>
        <w:gridCol w:w="1085"/>
        <w:gridCol w:w="958"/>
      </w:tblGrid>
      <w:tr w:rsidR="00D216E7" w:rsidRPr="00D216E7" w:rsidTr="003B6A83">
        <w:trPr>
          <w:trHeight w:val="621"/>
        </w:trPr>
        <w:tc>
          <w:tcPr>
            <w:tcW w:w="524"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 xml:space="preserve">№ </w:t>
            </w:r>
          </w:p>
        </w:tc>
        <w:tc>
          <w:tcPr>
            <w:tcW w:w="1396" w:type="dxa"/>
          </w:tcPr>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Найменування</w:t>
            </w:r>
          </w:p>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товару</w:t>
            </w:r>
          </w:p>
        </w:tc>
        <w:tc>
          <w:tcPr>
            <w:tcW w:w="5811" w:type="dxa"/>
          </w:tcPr>
          <w:p w:rsidR="00D216E7" w:rsidRPr="00D216E7" w:rsidRDefault="00D216E7" w:rsidP="00D216E7">
            <w:pPr>
              <w:spacing w:after="0" w:line="240" w:lineRule="auto"/>
              <w:jc w:val="center"/>
              <w:rPr>
                <w:rFonts w:ascii="Times New Roman" w:hAnsi="Times New Roman" w:cs="Times New Roman"/>
                <w:b/>
                <w:sz w:val="26"/>
                <w:szCs w:val="26"/>
              </w:rPr>
            </w:pPr>
          </w:p>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Якісні характеристики</w:t>
            </w:r>
          </w:p>
        </w:tc>
        <w:tc>
          <w:tcPr>
            <w:tcW w:w="1085"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Один.</w:t>
            </w:r>
          </w:p>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виміру</w:t>
            </w:r>
          </w:p>
        </w:tc>
        <w:tc>
          <w:tcPr>
            <w:tcW w:w="958"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Кіль-кість</w:t>
            </w:r>
          </w:p>
        </w:tc>
      </w:tr>
      <w:tr w:rsidR="00D216E7" w:rsidRPr="00D216E7" w:rsidTr="003B6A83">
        <w:trPr>
          <w:trHeight w:val="4454"/>
        </w:trPr>
        <w:tc>
          <w:tcPr>
            <w:tcW w:w="524"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1.</w:t>
            </w:r>
          </w:p>
        </w:tc>
        <w:tc>
          <w:tcPr>
            <w:tcW w:w="1396" w:type="dxa"/>
          </w:tcPr>
          <w:p w:rsidR="00D216E7" w:rsidRPr="00D216E7" w:rsidRDefault="00D216E7" w:rsidP="00D216E7">
            <w:pPr>
              <w:spacing w:after="0" w:line="240" w:lineRule="auto"/>
              <w:jc w:val="center"/>
              <w:rPr>
                <w:rFonts w:ascii="Times New Roman" w:hAnsi="Times New Roman" w:cs="Times New Roman"/>
                <w:b/>
                <w:i/>
                <w:sz w:val="26"/>
                <w:szCs w:val="26"/>
              </w:rPr>
            </w:pPr>
            <w:r w:rsidRPr="00D216E7">
              <w:rPr>
                <w:rFonts w:ascii="Times New Roman" w:hAnsi="Times New Roman" w:cs="Times New Roman"/>
                <w:b/>
                <w:i/>
                <w:sz w:val="26"/>
                <w:szCs w:val="26"/>
              </w:rPr>
              <w:t xml:space="preserve">Яловичина </w:t>
            </w:r>
            <w:proofErr w:type="gramStart"/>
            <w:r w:rsidRPr="00D216E7">
              <w:rPr>
                <w:rFonts w:ascii="Times New Roman" w:hAnsi="Times New Roman" w:cs="Times New Roman"/>
                <w:b/>
                <w:i/>
                <w:sz w:val="26"/>
                <w:szCs w:val="26"/>
              </w:rPr>
              <w:t>м’якоть</w:t>
            </w:r>
            <w:proofErr w:type="gramEnd"/>
            <w:r w:rsidRPr="00D216E7">
              <w:rPr>
                <w:rFonts w:ascii="Times New Roman" w:hAnsi="Times New Roman" w:cs="Times New Roman"/>
                <w:b/>
                <w:i/>
                <w:sz w:val="26"/>
                <w:szCs w:val="26"/>
              </w:rPr>
              <w:t xml:space="preserve"> </w:t>
            </w:r>
          </w:p>
        </w:tc>
        <w:tc>
          <w:tcPr>
            <w:tcW w:w="5811" w:type="dxa"/>
          </w:tcPr>
          <w:p w:rsidR="00D216E7" w:rsidRPr="00D216E7" w:rsidRDefault="00D216E7" w:rsidP="00D216E7">
            <w:pPr>
              <w:pStyle w:val="a6"/>
              <w:numPr>
                <w:ilvl w:val="0"/>
                <w:numId w:val="1"/>
              </w:numPr>
              <w:tabs>
                <w:tab w:val="left" w:pos="318"/>
              </w:tabs>
              <w:ind w:left="0" w:firstLine="34"/>
              <w:jc w:val="both"/>
              <w:textAlignment w:val="top"/>
              <w:rPr>
                <w:sz w:val="26"/>
                <w:szCs w:val="26"/>
              </w:rPr>
            </w:pPr>
            <w:r w:rsidRPr="00D216E7">
              <w:rPr>
                <w:sz w:val="26"/>
                <w:szCs w:val="26"/>
                <w:lang w:val="uk-UA"/>
              </w:rPr>
              <w:t>Яловичина без</w:t>
            </w:r>
            <w:r w:rsidRPr="00D216E7">
              <w:rPr>
                <w:sz w:val="26"/>
                <w:szCs w:val="26"/>
              </w:rPr>
              <w:t xml:space="preserve"> кістки, пісна, охолоджена.</w:t>
            </w:r>
          </w:p>
          <w:p w:rsidR="00D216E7" w:rsidRPr="00D216E7" w:rsidRDefault="00D216E7" w:rsidP="00D216E7">
            <w:pPr>
              <w:pStyle w:val="a6"/>
              <w:numPr>
                <w:ilvl w:val="0"/>
                <w:numId w:val="1"/>
              </w:numPr>
              <w:tabs>
                <w:tab w:val="left" w:pos="318"/>
              </w:tabs>
              <w:ind w:left="0" w:firstLine="34"/>
              <w:jc w:val="both"/>
              <w:rPr>
                <w:sz w:val="26"/>
                <w:szCs w:val="26"/>
              </w:rPr>
            </w:pPr>
            <w:r w:rsidRPr="00D216E7">
              <w:rPr>
                <w:sz w:val="26"/>
                <w:szCs w:val="26"/>
              </w:rPr>
              <w:t xml:space="preserve">Поверхня м’яса </w:t>
            </w:r>
            <w:proofErr w:type="gramStart"/>
            <w:r w:rsidRPr="00D216E7">
              <w:rPr>
                <w:sz w:val="26"/>
                <w:szCs w:val="26"/>
              </w:rPr>
              <w:t>р</w:t>
            </w:r>
            <w:proofErr w:type="gramEnd"/>
            <w:r w:rsidRPr="00D216E7">
              <w:rPr>
                <w:sz w:val="26"/>
                <w:szCs w:val="26"/>
              </w:rPr>
              <w:t>івна, необвітрена, колір м’яса</w:t>
            </w:r>
            <w:r w:rsidRPr="00D216E7">
              <w:rPr>
                <w:sz w:val="26"/>
                <w:szCs w:val="26"/>
                <w:lang w:val="uk-UA"/>
              </w:rPr>
              <w:t xml:space="preserve">  - в</w:t>
            </w:r>
            <w:r w:rsidRPr="00D216E7">
              <w:rPr>
                <w:rFonts w:eastAsia="Calibri"/>
                <w:sz w:val="26"/>
                <w:szCs w:val="26"/>
              </w:rPr>
              <w:t>ід світло</w:t>
            </w:r>
            <w:r w:rsidRPr="00D216E7">
              <w:rPr>
                <w:rFonts w:eastAsia="Calibri"/>
                <w:sz w:val="26"/>
                <w:szCs w:val="26"/>
                <w:lang w:val="uk-UA"/>
              </w:rPr>
              <w:t>-</w:t>
            </w:r>
            <w:r w:rsidRPr="00D216E7">
              <w:rPr>
                <w:rFonts w:eastAsia="Calibri"/>
                <w:sz w:val="26"/>
                <w:szCs w:val="26"/>
              </w:rPr>
              <w:t>червоного до червоного</w:t>
            </w:r>
            <w:r w:rsidRPr="00D216E7">
              <w:rPr>
                <w:sz w:val="26"/>
                <w:szCs w:val="26"/>
              </w:rPr>
              <w:t>, характерний для доброякісного м’яса, без крововиливів;</w:t>
            </w:r>
          </w:p>
          <w:p w:rsidR="00D216E7" w:rsidRPr="00D216E7" w:rsidRDefault="00D216E7" w:rsidP="00D216E7">
            <w:pPr>
              <w:pStyle w:val="a6"/>
              <w:numPr>
                <w:ilvl w:val="0"/>
                <w:numId w:val="1"/>
              </w:numPr>
              <w:tabs>
                <w:tab w:val="left" w:pos="318"/>
              </w:tabs>
              <w:ind w:left="0" w:firstLine="34"/>
              <w:jc w:val="both"/>
              <w:rPr>
                <w:sz w:val="26"/>
                <w:szCs w:val="26"/>
              </w:rPr>
            </w:pPr>
            <w:r w:rsidRPr="00D216E7">
              <w:rPr>
                <w:sz w:val="26"/>
                <w:szCs w:val="26"/>
                <w:lang w:val="uk-UA"/>
              </w:rPr>
              <w:t xml:space="preserve">м’якоть щільна, пружна; </w:t>
            </w:r>
          </w:p>
          <w:p w:rsidR="00D216E7" w:rsidRPr="00D216E7" w:rsidRDefault="00D216E7" w:rsidP="00D216E7">
            <w:pPr>
              <w:pStyle w:val="a6"/>
              <w:numPr>
                <w:ilvl w:val="0"/>
                <w:numId w:val="1"/>
              </w:numPr>
              <w:tabs>
                <w:tab w:val="left" w:pos="318"/>
              </w:tabs>
              <w:ind w:left="0" w:firstLine="34"/>
              <w:jc w:val="both"/>
              <w:rPr>
                <w:sz w:val="26"/>
                <w:szCs w:val="26"/>
              </w:rPr>
            </w:pPr>
            <w:r w:rsidRPr="00D216E7">
              <w:rPr>
                <w:sz w:val="26"/>
                <w:szCs w:val="26"/>
              </w:rPr>
              <w:t xml:space="preserve">на розрізі </w:t>
            </w:r>
            <w:proofErr w:type="gramStart"/>
            <w:r w:rsidRPr="00D216E7">
              <w:rPr>
                <w:sz w:val="26"/>
                <w:szCs w:val="26"/>
              </w:rPr>
              <w:t>м'ясо</w:t>
            </w:r>
            <w:proofErr w:type="gramEnd"/>
            <w:r w:rsidRPr="00D216E7">
              <w:rPr>
                <w:sz w:val="26"/>
                <w:szCs w:val="26"/>
              </w:rPr>
              <w:t xml:space="preserve">  не липке; </w:t>
            </w:r>
          </w:p>
          <w:p w:rsidR="00D216E7" w:rsidRPr="00D216E7" w:rsidRDefault="00D216E7" w:rsidP="00D216E7">
            <w:pPr>
              <w:pStyle w:val="a6"/>
              <w:numPr>
                <w:ilvl w:val="0"/>
                <w:numId w:val="1"/>
              </w:numPr>
              <w:tabs>
                <w:tab w:val="left" w:pos="318"/>
              </w:tabs>
              <w:ind w:left="0" w:firstLine="34"/>
              <w:jc w:val="both"/>
              <w:rPr>
                <w:sz w:val="26"/>
                <w:szCs w:val="26"/>
              </w:rPr>
            </w:pPr>
            <w:r w:rsidRPr="00D216E7">
              <w:rPr>
                <w:sz w:val="26"/>
                <w:szCs w:val="26"/>
              </w:rPr>
              <w:t>консистенція без потемніння поверхні, без деформацій, без сторонніх запахі</w:t>
            </w:r>
            <w:proofErr w:type="gramStart"/>
            <w:r w:rsidRPr="00D216E7">
              <w:rPr>
                <w:sz w:val="26"/>
                <w:szCs w:val="26"/>
              </w:rPr>
              <w:t>в</w:t>
            </w:r>
            <w:proofErr w:type="gramEnd"/>
            <w:r w:rsidRPr="00D216E7">
              <w:rPr>
                <w:sz w:val="26"/>
                <w:szCs w:val="26"/>
              </w:rPr>
              <w:t>;</w:t>
            </w:r>
          </w:p>
          <w:p w:rsidR="00D216E7" w:rsidRPr="00D216E7" w:rsidRDefault="00D216E7" w:rsidP="00D216E7">
            <w:pPr>
              <w:spacing w:after="0" w:line="240" w:lineRule="auto"/>
              <w:rPr>
                <w:rFonts w:ascii="Times New Roman" w:hAnsi="Times New Roman" w:cs="Times New Roman"/>
                <w:sz w:val="26"/>
                <w:szCs w:val="26"/>
              </w:rPr>
            </w:pPr>
            <w:r w:rsidRPr="00D216E7">
              <w:rPr>
                <w:rFonts w:ascii="Times New Roman" w:hAnsi="Times New Roman" w:cs="Times New Roman"/>
                <w:sz w:val="26"/>
                <w:szCs w:val="26"/>
              </w:rPr>
              <w:t xml:space="preserve">- м'ясо зачищене від сухожиль і грубих поверхневих </w:t>
            </w:r>
            <w:proofErr w:type="gramStart"/>
            <w:r w:rsidRPr="00D216E7">
              <w:rPr>
                <w:rFonts w:ascii="Times New Roman" w:hAnsi="Times New Roman" w:cs="Times New Roman"/>
                <w:sz w:val="26"/>
                <w:szCs w:val="26"/>
              </w:rPr>
              <w:t>пл</w:t>
            </w:r>
            <w:proofErr w:type="gramEnd"/>
            <w:r w:rsidRPr="00D216E7">
              <w:rPr>
                <w:rFonts w:ascii="Times New Roman" w:hAnsi="Times New Roman" w:cs="Times New Roman"/>
                <w:sz w:val="26"/>
                <w:szCs w:val="26"/>
              </w:rPr>
              <w:t>івок.</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bCs/>
                <w:sz w:val="26"/>
                <w:szCs w:val="26"/>
              </w:rPr>
              <w:t>Термін придатності від загального терміну зберігання, передбаченого виробником, на час поставки не менше, ніж</w:t>
            </w:r>
            <w:r w:rsidRPr="00D216E7">
              <w:rPr>
                <w:rFonts w:ascii="Times New Roman" w:hAnsi="Times New Roman" w:cs="Times New Roman"/>
                <w:sz w:val="26"/>
                <w:szCs w:val="26"/>
              </w:rPr>
              <w:t xml:space="preserve"> 80 %.</w:t>
            </w:r>
          </w:p>
          <w:p w:rsidR="00D216E7" w:rsidRPr="00D216E7" w:rsidRDefault="00D216E7" w:rsidP="00D216E7">
            <w:pPr>
              <w:spacing w:after="0" w:line="240" w:lineRule="auto"/>
              <w:jc w:val="both"/>
              <w:rPr>
                <w:rFonts w:ascii="Times New Roman" w:hAnsi="Times New Roman" w:cs="Times New Roman"/>
                <w:b/>
                <w:sz w:val="26"/>
                <w:szCs w:val="26"/>
              </w:rPr>
            </w:pPr>
            <w:proofErr w:type="gramStart"/>
            <w:r w:rsidRPr="00D216E7">
              <w:rPr>
                <w:rFonts w:ascii="Times New Roman" w:hAnsi="Times New Roman" w:cs="Times New Roman"/>
                <w:sz w:val="26"/>
                <w:szCs w:val="26"/>
              </w:rPr>
              <w:t>М'ясо</w:t>
            </w:r>
            <w:proofErr w:type="gramEnd"/>
            <w:r w:rsidRPr="00D216E7">
              <w:rPr>
                <w:rFonts w:ascii="Times New Roman" w:hAnsi="Times New Roman" w:cs="Times New Roman"/>
                <w:sz w:val="26"/>
                <w:szCs w:val="26"/>
              </w:rPr>
              <w:t xml:space="preserve"> яловичини повинно відповідати умовам ГОСТ, ДСТУ або ТУ, які діють на момент проведення процедури закупівлі.</w:t>
            </w:r>
          </w:p>
        </w:tc>
        <w:tc>
          <w:tcPr>
            <w:tcW w:w="1085"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300</w:t>
            </w:r>
          </w:p>
        </w:tc>
      </w:tr>
      <w:tr w:rsidR="00D216E7" w:rsidRPr="00D216E7" w:rsidTr="003B6A83">
        <w:trPr>
          <w:trHeight w:val="973"/>
        </w:trPr>
        <w:tc>
          <w:tcPr>
            <w:tcW w:w="524"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2.</w:t>
            </w:r>
          </w:p>
        </w:tc>
        <w:tc>
          <w:tcPr>
            <w:tcW w:w="1396" w:type="dxa"/>
          </w:tcPr>
          <w:p w:rsidR="00D216E7" w:rsidRPr="00D216E7" w:rsidRDefault="00D216E7" w:rsidP="00D216E7">
            <w:pPr>
              <w:spacing w:after="0" w:line="240" w:lineRule="auto"/>
              <w:rPr>
                <w:rFonts w:ascii="Times New Roman" w:hAnsi="Times New Roman" w:cs="Times New Roman"/>
                <w:b/>
                <w:i/>
                <w:sz w:val="26"/>
                <w:szCs w:val="26"/>
              </w:rPr>
            </w:pPr>
            <w:r w:rsidRPr="00D216E7">
              <w:rPr>
                <w:rFonts w:ascii="Times New Roman" w:hAnsi="Times New Roman" w:cs="Times New Roman"/>
                <w:b/>
                <w:i/>
                <w:sz w:val="26"/>
                <w:szCs w:val="26"/>
              </w:rPr>
              <w:t xml:space="preserve">Кури бройлери тушки </w:t>
            </w:r>
          </w:p>
        </w:tc>
        <w:tc>
          <w:tcPr>
            <w:tcW w:w="5811" w:type="dxa"/>
          </w:tcPr>
          <w:p w:rsidR="00D216E7" w:rsidRPr="00D216E7" w:rsidRDefault="00D216E7" w:rsidP="00D216E7">
            <w:pPr>
              <w:pStyle w:val="a6"/>
              <w:tabs>
                <w:tab w:val="left" w:pos="318"/>
              </w:tabs>
              <w:ind w:left="0"/>
              <w:jc w:val="both"/>
              <w:textAlignment w:val="top"/>
              <w:rPr>
                <w:sz w:val="26"/>
                <w:szCs w:val="26"/>
                <w:lang w:val="uk-UA"/>
              </w:rPr>
            </w:pPr>
            <w:r w:rsidRPr="00D216E7">
              <w:rPr>
                <w:sz w:val="26"/>
                <w:szCs w:val="26"/>
                <w:lang w:val="uk-UA"/>
              </w:rPr>
              <w:t>Кури бройлери (тушки) охолоджене.</w:t>
            </w:r>
          </w:p>
          <w:p w:rsidR="00D216E7" w:rsidRPr="00D216E7" w:rsidRDefault="00D216E7" w:rsidP="00D216E7">
            <w:pPr>
              <w:pStyle w:val="a6"/>
              <w:tabs>
                <w:tab w:val="left" w:pos="318"/>
              </w:tabs>
              <w:ind w:left="0"/>
              <w:jc w:val="both"/>
              <w:textAlignment w:val="top"/>
              <w:rPr>
                <w:sz w:val="26"/>
                <w:szCs w:val="26"/>
                <w:lang w:val="uk-UA"/>
              </w:rPr>
            </w:pPr>
            <w:r w:rsidRPr="00D216E7">
              <w:rPr>
                <w:sz w:val="26"/>
                <w:szCs w:val="26"/>
                <w:lang w:val="uk-UA"/>
              </w:rPr>
              <w:t xml:space="preserve">Не повинно бути залишків пір'я, а також внутрішнього жиру, нирок, легенів, серця, печінки. </w:t>
            </w:r>
          </w:p>
          <w:p w:rsidR="00D216E7" w:rsidRPr="00D216E7" w:rsidRDefault="00D216E7" w:rsidP="00D216E7">
            <w:pPr>
              <w:pStyle w:val="a6"/>
              <w:tabs>
                <w:tab w:val="left" w:pos="459"/>
              </w:tabs>
              <w:ind w:left="0"/>
              <w:jc w:val="both"/>
              <w:rPr>
                <w:sz w:val="26"/>
                <w:szCs w:val="26"/>
                <w:lang w:val="uk-UA"/>
              </w:rPr>
            </w:pPr>
            <w:r w:rsidRPr="00D216E7">
              <w:rPr>
                <w:sz w:val="26"/>
                <w:szCs w:val="26"/>
                <w:lang w:val="uk-UA"/>
              </w:rPr>
              <w:t>М'ясо повинно бути одержано від забою здорової птиці.</w:t>
            </w:r>
          </w:p>
          <w:p w:rsidR="00D216E7" w:rsidRPr="00D216E7" w:rsidRDefault="00D216E7" w:rsidP="00D216E7">
            <w:pPr>
              <w:pStyle w:val="a6"/>
              <w:tabs>
                <w:tab w:val="left" w:pos="318"/>
              </w:tabs>
              <w:ind w:left="0"/>
              <w:jc w:val="both"/>
              <w:textAlignment w:val="top"/>
              <w:rPr>
                <w:sz w:val="26"/>
                <w:szCs w:val="26"/>
                <w:lang w:val="uk-UA"/>
              </w:rPr>
            </w:pPr>
            <w:r w:rsidRPr="00D216E7">
              <w:rPr>
                <w:sz w:val="26"/>
                <w:szCs w:val="26"/>
                <w:lang w:val="uk-UA"/>
              </w:rPr>
              <w:t xml:space="preserve">Зовнішній вигляд – поверхня суха, без деформації, білувато-жовтого кольору з рожевим відтінком, без розривів, плям, синців, тощо. </w:t>
            </w:r>
            <w:r w:rsidRPr="00D216E7">
              <w:rPr>
                <w:sz w:val="26"/>
                <w:szCs w:val="26"/>
                <w:lang w:val="uk-UA"/>
              </w:rPr>
              <w:lastRenderedPageBreak/>
              <w:t>Підшкірний і внутрішній жир блідо-жовтого або жовтого кольору. М’язи на розрізі трохи вологі,</w:t>
            </w:r>
          </w:p>
          <w:p w:rsidR="00D216E7" w:rsidRPr="00D216E7" w:rsidRDefault="00D216E7" w:rsidP="00D216E7">
            <w:pPr>
              <w:pStyle w:val="a6"/>
              <w:tabs>
                <w:tab w:val="left" w:pos="318"/>
              </w:tabs>
              <w:ind w:left="0"/>
              <w:jc w:val="both"/>
              <w:textAlignment w:val="top"/>
              <w:rPr>
                <w:sz w:val="26"/>
                <w:szCs w:val="26"/>
                <w:lang w:val="uk-UA"/>
              </w:rPr>
            </w:pPr>
            <w:r w:rsidRPr="00D216E7">
              <w:rPr>
                <w:sz w:val="26"/>
                <w:szCs w:val="26"/>
              </w:rPr>
              <w:t>блідо-рожевого кольору. Смак і запах без сторонніх присмакі</w:t>
            </w:r>
            <w:proofErr w:type="gramStart"/>
            <w:r w:rsidRPr="00D216E7">
              <w:rPr>
                <w:sz w:val="26"/>
                <w:szCs w:val="26"/>
              </w:rPr>
              <w:t>в</w:t>
            </w:r>
            <w:proofErr w:type="gramEnd"/>
            <w:r w:rsidRPr="00D216E7">
              <w:rPr>
                <w:sz w:val="26"/>
                <w:szCs w:val="26"/>
                <w:lang w:val="uk-UA"/>
              </w:rPr>
              <w:t>.</w:t>
            </w:r>
          </w:p>
          <w:p w:rsidR="00D216E7" w:rsidRPr="00D216E7" w:rsidRDefault="00D216E7" w:rsidP="00D216E7">
            <w:pPr>
              <w:pStyle w:val="a6"/>
              <w:tabs>
                <w:tab w:val="left" w:pos="318"/>
              </w:tabs>
              <w:ind w:left="0"/>
              <w:jc w:val="both"/>
              <w:textAlignment w:val="top"/>
              <w:rPr>
                <w:sz w:val="26"/>
                <w:szCs w:val="26"/>
                <w:lang w:val="uk-UA"/>
              </w:rPr>
            </w:pPr>
            <w:r w:rsidRPr="00D216E7">
              <w:rPr>
                <w:sz w:val="26"/>
                <w:szCs w:val="26"/>
              </w:rPr>
              <w:t xml:space="preserve">Не повинна мати жодних ознак попереднього заморожування. </w:t>
            </w:r>
          </w:p>
          <w:p w:rsidR="00D216E7" w:rsidRPr="00D216E7" w:rsidRDefault="00D216E7" w:rsidP="00D216E7">
            <w:pPr>
              <w:spacing w:after="0" w:line="240" w:lineRule="auto"/>
              <w:jc w:val="both"/>
              <w:rPr>
                <w:rFonts w:ascii="Times New Roman" w:hAnsi="Times New Roman" w:cs="Times New Roman"/>
                <w:sz w:val="26"/>
                <w:szCs w:val="26"/>
              </w:rPr>
            </w:pPr>
            <w:proofErr w:type="gramStart"/>
            <w:r w:rsidRPr="00D216E7">
              <w:rPr>
                <w:rFonts w:ascii="Times New Roman" w:hAnsi="Times New Roman" w:cs="Times New Roman"/>
                <w:sz w:val="26"/>
                <w:szCs w:val="26"/>
              </w:rPr>
              <w:t>Без</w:t>
            </w:r>
            <w:proofErr w:type="gramEnd"/>
            <w:r w:rsidRPr="00D216E7">
              <w:rPr>
                <w:rFonts w:ascii="Times New Roman" w:hAnsi="Times New Roman" w:cs="Times New Roman"/>
                <w:sz w:val="26"/>
                <w:szCs w:val="26"/>
              </w:rPr>
              <w:t xml:space="preserve"> консервантів та ГМО.</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bCs/>
                <w:sz w:val="26"/>
                <w:szCs w:val="26"/>
              </w:rPr>
              <w:t>Термін придатності від загального терміну зберігання, передбаченого виробником, на час поставки не менше, ніж</w:t>
            </w:r>
            <w:r w:rsidRPr="00D216E7">
              <w:rPr>
                <w:rFonts w:ascii="Times New Roman" w:hAnsi="Times New Roman" w:cs="Times New Roman"/>
                <w:sz w:val="26"/>
                <w:szCs w:val="26"/>
              </w:rPr>
              <w:t xml:space="preserve"> 80%.</w:t>
            </w:r>
          </w:p>
          <w:p w:rsidR="00D216E7" w:rsidRPr="00D216E7" w:rsidRDefault="00D216E7" w:rsidP="00D216E7">
            <w:pPr>
              <w:pStyle w:val="a6"/>
              <w:tabs>
                <w:tab w:val="left" w:pos="318"/>
              </w:tabs>
              <w:ind w:left="0"/>
              <w:jc w:val="both"/>
              <w:textAlignment w:val="top"/>
              <w:rPr>
                <w:sz w:val="26"/>
                <w:szCs w:val="26"/>
                <w:lang w:val="uk-UA"/>
              </w:rPr>
            </w:pPr>
            <w:r w:rsidRPr="00D216E7">
              <w:rPr>
                <w:rFonts w:eastAsia="Arial"/>
                <w:color w:val="000000"/>
                <w:sz w:val="26"/>
                <w:szCs w:val="26"/>
                <w:lang w:eastAsia="en-US"/>
              </w:rPr>
              <w:t>Курятина повинна відповідати умовам ГОСТ, ДСТУ або ТУ, які діють на момент проведення процедури закупівлі.</w:t>
            </w:r>
          </w:p>
        </w:tc>
        <w:tc>
          <w:tcPr>
            <w:tcW w:w="1085"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lastRenderedPageBreak/>
              <w:t>кг</w:t>
            </w:r>
          </w:p>
        </w:tc>
        <w:tc>
          <w:tcPr>
            <w:tcW w:w="958" w:type="dxa"/>
          </w:tcPr>
          <w:p w:rsidR="00D216E7" w:rsidRPr="00D216E7" w:rsidRDefault="00D216E7" w:rsidP="00D216E7">
            <w:pPr>
              <w:spacing w:after="0" w:line="240" w:lineRule="auto"/>
              <w:jc w:val="both"/>
              <w:rPr>
                <w:rFonts w:ascii="Times New Roman" w:hAnsi="Times New Roman" w:cs="Times New Roman"/>
                <w:b/>
                <w:sz w:val="26"/>
                <w:szCs w:val="26"/>
              </w:rPr>
            </w:pPr>
            <w:r w:rsidRPr="00D216E7">
              <w:rPr>
                <w:rFonts w:ascii="Times New Roman" w:hAnsi="Times New Roman" w:cs="Times New Roman"/>
                <w:b/>
                <w:sz w:val="26"/>
                <w:szCs w:val="26"/>
              </w:rPr>
              <w:t>1450</w:t>
            </w:r>
          </w:p>
        </w:tc>
      </w:tr>
      <w:tr w:rsidR="00D216E7" w:rsidRPr="00D216E7" w:rsidTr="003B6A83">
        <w:trPr>
          <w:trHeight w:val="1266"/>
        </w:trPr>
        <w:tc>
          <w:tcPr>
            <w:tcW w:w="524" w:type="dxa"/>
          </w:tcPr>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lastRenderedPageBreak/>
              <w:t>3</w:t>
            </w:r>
          </w:p>
        </w:tc>
        <w:tc>
          <w:tcPr>
            <w:tcW w:w="1396" w:type="dxa"/>
          </w:tcPr>
          <w:p w:rsidR="00D216E7" w:rsidRPr="00D216E7" w:rsidRDefault="00D216E7" w:rsidP="00D216E7">
            <w:pPr>
              <w:spacing w:after="0" w:line="240" w:lineRule="auto"/>
              <w:rPr>
                <w:rFonts w:ascii="Times New Roman" w:hAnsi="Times New Roman" w:cs="Times New Roman"/>
                <w:b/>
                <w:i/>
                <w:sz w:val="26"/>
                <w:szCs w:val="26"/>
              </w:rPr>
            </w:pPr>
            <w:r w:rsidRPr="00D216E7">
              <w:rPr>
                <w:rFonts w:ascii="Times New Roman" w:hAnsi="Times New Roman" w:cs="Times New Roman"/>
                <w:b/>
                <w:i/>
                <w:sz w:val="26"/>
                <w:szCs w:val="26"/>
              </w:rPr>
              <w:t xml:space="preserve">Стегно куряче </w:t>
            </w:r>
          </w:p>
        </w:tc>
        <w:tc>
          <w:tcPr>
            <w:tcW w:w="5811" w:type="dxa"/>
          </w:tcPr>
          <w:p w:rsidR="00D216E7" w:rsidRPr="00D216E7" w:rsidRDefault="00D216E7" w:rsidP="00D216E7">
            <w:pPr>
              <w:spacing w:after="0" w:line="240" w:lineRule="auto"/>
              <w:jc w:val="both"/>
              <w:rPr>
                <w:rFonts w:ascii="Times New Roman" w:hAnsi="Times New Roman" w:cs="Times New Roman"/>
                <w:bCs/>
                <w:sz w:val="26"/>
                <w:szCs w:val="26"/>
              </w:rPr>
            </w:pPr>
            <w:r w:rsidRPr="00D216E7">
              <w:rPr>
                <w:rFonts w:ascii="Times New Roman" w:hAnsi="Times New Roman" w:cs="Times New Roman"/>
                <w:bCs/>
                <w:sz w:val="26"/>
                <w:szCs w:val="26"/>
              </w:rPr>
              <w:t xml:space="preserve">Стегно куряче </w:t>
            </w:r>
            <w:r w:rsidRPr="00D216E7">
              <w:rPr>
                <w:rFonts w:ascii="Times New Roman" w:hAnsi="Times New Roman" w:cs="Times New Roman"/>
                <w:sz w:val="26"/>
                <w:szCs w:val="26"/>
                <w:shd w:val="clear" w:color="auto" w:fill="FFFFFF"/>
              </w:rPr>
              <w:t>охолоджене, вищого ґатунку.</w:t>
            </w:r>
            <w:r w:rsidRPr="00D216E7">
              <w:rPr>
                <w:rFonts w:ascii="Times New Roman" w:hAnsi="Times New Roman" w:cs="Times New Roman"/>
                <w:bCs/>
                <w:sz w:val="26"/>
                <w:szCs w:val="26"/>
              </w:rPr>
              <w:t xml:space="preserve"> </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bCs/>
                <w:sz w:val="26"/>
                <w:szCs w:val="26"/>
              </w:rPr>
              <w:t xml:space="preserve">Зовнішній вигляд: </w:t>
            </w:r>
            <w:r w:rsidRPr="00D216E7">
              <w:rPr>
                <w:rFonts w:ascii="Times New Roman" w:hAnsi="Times New Roman" w:cs="Times New Roman"/>
                <w:sz w:val="26"/>
                <w:szCs w:val="26"/>
              </w:rPr>
              <w:t>без згустків крові, зовнішня поверхня чиста, суха, не завітрена, з повністю видаленим оперенням. М’язи пружні, еластичні. Стегно повинне мати з</w:t>
            </w:r>
            <w:r w:rsidRPr="00D216E7">
              <w:rPr>
                <w:rFonts w:ascii="Times New Roman" w:hAnsi="Times New Roman" w:cs="Times New Roman"/>
                <w:bCs/>
                <w:sz w:val="26"/>
                <w:szCs w:val="26"/>
              </w:rPr>
              <w:t>апах в</w:t>
            </w:r>
            <w:r w:rsidRPr="00D216E7">
              <w:rPr>
                <w:rFonts w:ascii="Times New Roman" w:hAnsi="Times New Roman" w:cs="Times New Roman"/>
                <w:sz w:val="26"/>
                <w:szCs w:val="26"/>
              </w:rPr>
              <w:t xml:space="preserve">ластивий доброякісному </w:t>
            </w:r>
            <w:proofErr w:type="gramStart"/>
            <w:r w:rsidRPr="00D216E7">
              <w:rPr>
                <w:rFonts w:ascii="Times New Roman" w:hAnsi="Times New Roman" w:cs="Times New Roman"/>
                <w:sz w:val="26"/>
                <w:szCs w:val="26"/>
              </w:rPr>
              <w:t>м’ясу</w:t>
            </w:r>
            <w:proofErr w:type="gramEnd"/>
            <w:r w:rsidRPr="00D216E7">
              <w:rPr>
                <w:rFonts w:ascii="Times New Roman" w:hAnsi="Times New Roman" w:cs="Times New Roman"/>
                <w:sz w:val="26"/>
                <w:szCs w:val="26"/>
              </w:rPr>
              <w:t xml:space="preserve"> птиці, без сторонніх запахів.  М'ясо повинно бути одержано від забою здорової птиці.</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Товар не повинен містити штучних барвників, ароматизаторів,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ідсолоджувачів, підсилювачів смаку, консервантів та ГМО.</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bCs/>
                <w:sz w:val="26"/>
                <w:szCs w:val="26"/>
              </w:rPr>
              <w:t>Термін придатності від загального терміну зберігання, передбаченого виробником, на час поставки не менше, ніж</w:t>
            </w:r>
            <w:r w:rsidRPr="00D216E7">
              <w:rPr>
                <w:rFonts w:ascii="Times New Roman" w:hAnsi="Times New Roman" w:cs="Times New Roman"/>
                <w:sz w:val="26"/>
                <w:szCs w:val="26"/>
              </w:rPr>
              <w:t xml:space="preserve"> 80 %.</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eastAsia="Arial" w:hAnsi="Times New Roman" w:cs="Times New Roman"/>
                <w:color w:val="000000"/>
                <w:sz w:val="26"/>
                <w:szCs w:val="26"/>
              </w:rPr>
              <w:t>Повинно відповідати умовам ГОСТ, ДСТУ або ТУ, які діють на момент проведення процедури закупівлі.</w:t>
            </w:r>
          </w:p>
        </w:tc>
        <w:tc>
          <w:tcPr>
            <w:tcW w:w="1085" w:type="dxa"/>
          </w:tcPr>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D216E7" w:rsidRPr="00D216E7" w:rsidRDefault="00D216E7" w:rsidP="00D216E7">
            <w:pPr>
              <w:spacing w:after="0" w:line="240" w:lineRule="auto"/>
              <w:jc w:val="center"/>
              <w:rPr>
                <w:rFonts w:ascii="Times New Roman" w:hAnsi="Times New Roman" w:cs="Times New Roman"/>
                <w:b/>
                <w:color w:val="FF0000"/>
                <w:sz w:val="26"/>
                <w:szCs w:val="26"/>
              </w:rPr>
            </w:pPr>
            <w:r w:rsidRPr="00D216E7">
              <w:rPr>
                <w:rFonts w:ascii="Times New Roman" w:hAnsi="Times New Roman" w:cs="Times New Roman"/>
                <w:b/>
                <w:sz w:val="26"/>
                <w:szCs w:val="26"/>
              </w:rPr>
              <w:t>700</w:t>
            </w:r>
          </w:p>
        </w:tc>
      </w:tr>
      <w:tr w:rsidR="00D216E7" w:rsidRPr="00D216E7" w:rsidTr="00D216E7">
        <w:trPr>
          <w:trHeight w:val="1266"/>
        </w:trPr>
        <w:tc>
          <w:tcPr>
            <w:tcW w:w="524" w:type="dxa"/>
          </w:tcPr>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4</w:t>
            </w:r>
          </w:p>
        </w:tc>
        <w:tc>
          <w:tcPr>
            <w:tcW w:w="1396" w:type="dxa"/>
          </w:tcPr>
          <w:p w:rsidR="00D216E7" w:rsidRPr="00D216E7" w:rsidRDefault="00D216E7" w:rsidP="00D216E7">
            <w:pPr>
              <w:spacing w:after="0" w:line="240" w:lineRule="auto"/>
              <w:rPr>
                <w:rFonts w:ascii="Times New Roman" w:hAnsi="Times New Roman" w:cs="Times New Roman"/>
                <w:b/>
                <w:i/>
                <w:sz w:val="26"/>
                <w:szCs w:val="26"/>
              </w:rPr>
            </w:pPr>
            <w:r w:rsidRPr="00D216E7">
              <w:rPr>
                <w:rFonts w:ascii="Times New Roman" w:hAnsi="Times New Roman" w:cs="Times New Roman"/>
                <w:b/>
                <w:i/>
                <w:sz w:val="26"/>
                <w:szCs w:val="26"/>
              </w:rPr>
              <w:t xml:space="preserve">Крило куряче </w:t>
            </w:r>
          </w:p>
        </w:tc>
        <w:tc>
          <w:tcPr>
            <w:tcW w:w="5811" w:type="dxa"/>
          </w:tcPr>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bCs/>
                <w:sz w:val="26"/>
                <w:szCs w:val="26"/>
              </w:rPr>
              <w:t xml:space="preserve">Крило  куряче </w:t>
            </w:r>
            <w:r w:rsidRPr="00D216E7">
              <w:rPr>
                <w:rFonts w:ascii="Times New Roman" w:hAnsi="Times New Roman" w:cs="Times New Roman"/>
                <w:sz w:val="26"/>
                <w:szCs w:val="26"/>
                <w:shd w:val="clear" w:color="auto" w:fill="FFFFFF"/>
              </w:rPr>
              <w:t>охолоджене, вищого ґатунку.</w:t>
            </w:r>
            <w:r w:rsidRPr="00D216E7">
              <w:rPr>
                <w:rFonts w:ascii="Times New Roman" w:hAnsi="Times New Roman" w:cs="Times New Roman"/>
                <w:bCs/>
                <w:sz w:val="26"/>
                <w:szCs w:val="26"/>
              </w:rPr>
              <w:t xml:space="preserve"> Зовнішній вигляд: </w:t>
            </w:r>
            <w:r w:rsidRPr="00D216E7">
              <w:rPr>
                <w:rFonts w:ascii="Times New Roman" w:hAnsi="Times New Roman" w:cs="Times New Roman"/>
                <w:sz w:val="26"/>
                <w:szCs w:val="26"/>
              </w:rPr>
              <w:t>без згустків крові, зовнішня поверхня чиста, суха, не завітрена, з повністю видаленим оперенням. М’язи пружні, еластичні. Стегно повинне мати з</w:t>
            </w:r>
            <w:r w:rsidRPr="00D216E7">
              <w:rPr>
                <w:rFonts w:ascii="Times New Roman" w:hAnsi="Times New Roman" w:cs="Times New Roman"/>
                <w:bCs/>
                <w:sz w:val="26"/>
                <w:szCs w:val="26"/>
              </w:rPr>
              <w:t>апах в</w:t>
            </w:r>
            <w:r w:rsidRPr="00D216E7">
              <w:rPr>
                <w:rFonts w:ascii="Times New Roman" w:hAnsi="Times New Roman" w:cs="Times New Roman"/>
                <w:sz w:val="26"/>
                <w:szCs w:val="26"/>
              </w:rPr>
              <w:t xml:space="preserve">ластивий доброякісному </w:t>
            </w:r>
            <w:proofErr w:type="gramStart"/>
            <w:r w:rsidRPr="00D216E7">
              <w:rPr>
                <w:rFonts w:ascii="Times New Roman" w:hAnsi="Times New Roman" w:cs="Times New Roman"/>
                <w:sz w:val="26"/>
                <w:szCs w:val="26"/>
              </w:rPr>
              <w:t>м’ясу</w:t>
            </w:r>
            <w:proofErr w:type="gramEnd"/>
            <w:r w:rsidRPr="00D216E7">
              <w:rPr>
                <w:rFonts w:ascii="Times New Roman" w:hAnsi="Times New Roman" w:cs="Times New Roman"/>
                <w:sz w:val="26"/>
                <w:szCs w:val="26"/>
              </w:rPr>
              <w:t xml:space="preserve"> птиці, без сторонніх запахів.  М'ясо повинно бути одержано від забою здорової птиці.</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Товар не повинен містити штучних барвників, ароматизаторів,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ідсолоджував, підсилювачів смаку, консервантів та ГМО.</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bCs/>
                <w:sz w:val="26"/>
                <w:szCs w:val="26"/>
              </w:rPr>
              <w:t>Термін придатності від загального терміну зберігання, передбаченого виробником, на час поставки не менше, ніж</w:t>
            </w:r>
            <w:r w:rsidRPr="00D216E7">
              <w:rPr>
                <w:rFonts w:ascii="Times New Roman" w:hAnsi="Times New Roman" w:cs="Times New Roman"/>
                <w:sz w:val="26"/>
                <w:szCs w:val="26"/>
              </w:rPr>
              <w:t xml:space="preserve"> 80 %.</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eastAsia="Arial" w:hAnsi="Times New Roman" w:cs="Times New Roman"/>
                <w:color w:val="000000"/>
                <w:sz w:val="26"/>
                <w:szCs w:val="26"/>
              </w:rPr>
              <w:t>Повинно відповідати умовам ГОСТ, ДСТУ або ТУ, які діють на момент проведення процедури закупівлі.</w:t>
            </w:r>
          </w:p>
        </w:tc>
        <w:tc>
          <w:tcPr>
            <w:tcW w:w="1085" w:type="dxa"/>
          </w:tcPr>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D216E7" w:rsidRPr="00D216E7" w:rsidRDefault="00D216E7" w:rsidP="00D216E7">
            <w:pPr>
              <w:spacing w:after="0" w:line="240" w:lineRule="auto"/>
              <w:jc w:val="center"/>
              <w:rPr>
                <w:rFonts w:ascii="Times New Roman" w:hAnsi="Times New Roman" w:cs="Times New Roman"/>
                <w:b/>
                <w:color w:val="FF0000"/>
                <w:sz w:val="26"/>
                <w:szCs w:val="26"/>
              </w:rPr>
            </w:pPr>
            <w:r w:rsidRPr="00D216E7">
              <w:rPr>
                <w:rFonts w:ascii="Times New Roman" w:hAnsi="Times New Roman" w:cs="Times New Roman"/>
                <w:b/>
                <w:sz w:val="26"/>
                <w:szCs w:val="26"/>
              </w:rPr>
              <w:t>100</w:t>
            </w:r>
          </w:p>
        </w:tc>
      </w:tr>
      <w:tr w:rsidR="00D216E7" w:rsidRPr="00D216E7" w:rsidTr="003B6A83">
        <w:trPr>
          <w:trHeight w:val="4420"/>
        </w:trPr>
        <w:tc>
          <w:tcPr>
            <w:tcW w:w="524" w:type="dxa"/>
          </w:tcPr>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lastRenderedPageBreak/>
              <w:t>5</w:t>
            </w:r>
          </w:p>
        </w:tc>
        <w:tc>
          <w:tcPr>
            <w:tcW w:w="1396" w:type="dxa"/>
          </w:tcPr>
          <w:p w:rsidR="00D216E7" w:rsidRPr="00D216E7" w:rsidRDefault="00D216E7" w:rsidP="00D216E7">
            <w:pPr>
              <w:spacing w:after="0" w:line="240" w:lineRule="auto"/>
              <w:rPr>
                <w:rFonts w:ascii="Times New Roman" w:hAnsi="Times New Roman" w:cs="Times New Roman"/>
                <w:b/>
                <w:i/>
                <w:sz w:val="26"/>
                <w:szCs w:val="26"/>
              </w:rPr>
            </w:pPr>
            <w:r w:rsidRPr="00D216E7">
              <w:rPr>
                <w:rFonts w:ascii="Times New Roman" w:hAnsi="Times New Roman" w:cs="Times New Roman"/>
                <w:b/>
                <w:i/>
                <w:sz w:val="26"/>
                <w:szCs w:val="26"/>
              </w:rPr>
              <w:t xml:space="preserve">Філе куряче </w:t>
            </w:r>
          </w:p>
        </w:tc>
        <w:tc>
          <w:tcPr>
            <w:tcW w:w="5811" w:type="dxa"/>
          </w:tcPr>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Філе куряче охолоджене.</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Повинно бути щільне, пружне, на колі</w:t>
            </w:r>
            <w:proofErr w:type="gramStart"/>
            <w:r w:rsidRPr="00D216E7">
              <w:rPr>
                <w:rFonts w:ascii="Times New Roman" w:hAnsi="Times New Roman" w:cs="Times New Roman"/>
                <w:sz w:val="26"/>
                <w:szCs w:val="26"/>
              </w:rPr>
              <w:t>р</w:t>
            </w:r>
            <w:proofErr w:type="gramEnd"/>
            <w:r w:rsidRPr="00D216E7">
              <w:rPr>
                <w:rFonts w:ascii="Times New Roman" w:hAnsi="Times New Roman" w:cs="Times New Roman"/>
                <w:sz w:val="26"/>
                <w:szCs w:val="26"/>
              </w:rPr>
              <w:t xml:space="preserve"> від блідо-рожевого до рожевого. Запах властивий доброякісному </w:t>
            </w:r>
            <w:proofErr w:type="gramStart"/>
            <w:r w:rsidRPr="00D216E7">
              <w:rPr>
                <w:rFonts w:ascii="Times New Roman" w:hAnsi="Times New Roman" w:cs="Times New Roman"/>
                <w:sz w:val="26"/>
                <w:szCs w:val="26"/>
              </w:rPr>
              <w:t>м’ясу</w:t>
            </w:r>
            <w:proofErr w:type="gramEnd"/>
            <w:r w:rsidRPr="00D216E7">
              <w:rPr>
                <w:rFonts w:ascii="Times New Roman" w:hAnsi="Times New Roman" w:cs="Times New Roman"/>
                <w:sz w:val="26"/>
                <w:szCs w:val="26"/>
              </w:rPr>
              <w:t xml:space="preserve"> птиці без сторонніх запахів. Зовнішній вигляд не пошкоджений, не деформований.</w:t>
            </w:r>
          </w:p>
          <w:p w:rsidR="00D216E7" w:rsidRPr="00D216E7" w:rsidRDefault="00D216E7" w:rsidP="00D216E7">
            <w:pPr>
              <w:pStyle w:val="a6"/>
              <w:tabs>
                <w:tab w:val="left" w:pos="459"/>
              </w:tabs>
              <w:ind w:left="0"/>
              <w:jc w:val="both"/>
              <w:rPr>
                <w:sz w:val="26"/>
                <w:szCs w:val="26"/>
              </w:rPr>
            </w:pPr>
            <w:proofErr w:type="gramStart"/>
            <w:r w:rsidRPr="00D216E7">
              <w:rPr>
                <w:sz w:val="26"/>
                <w:szCs w:val="26"/>
              </w:rPr>
              <w:t>М'ясо</w:t>
            </w:r>
            <w:proofErr w:type="gramEnd"/>
            <w:r w:rsidRPr="00D216E7">
              <w:rPr>
                <w:sz w:val="26"/>
                <w:szCs w:val="26"/>
              </w:rPr>
              <w:t xml:space="preserve"> повинно бути одержано від забою здорової птиці.</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Товар не повинен містити штучних барвників, ароматизаторів,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ідсолоджував, підсилювачів смаку, консервантів та ГМО.</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bCs/>
                <w:sz w:val="26"/>
                <w:szCs w:val="26"/>
              </w:rPr>
              <w:t>Термін придатності від загального терміну зберігання, передбаченого виробником, на час поставки не менше, ніж</w:t>
            </w:r>
            <w:r w:rsidRPr="00D216E7">
              <w:rPr>
                <w:rFonts w:ascii="Times New Roman" w:hAnsi="Times New Roman" w:cs="Times New Roman"/>
                <w:sz w:val="26"/>
                <w:szCs w:val="26"/>
              </w:rPr>
              <w:t xml:space="preserve"> 80 %.</w:t>
            </w:r>
          </w:p>
          <w:p w:rsidR="00D216E7" w:rsidRPr="00D216E7" w:rsidRDefault="00D216E7" w:rsidP="00D216E7">
            <w:pPr>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Курятина повинна відповідати умовам ГОСТ, ДСТУ або ТУ, які діють на момент проведення процедури закупівлі.</w:t>
            </w:r>
          </w:p>
        </w:tc>
        <w:tc>
          <w:tcPr>
            <w:tcW w:w="1085" w:type="dxa"/>
          </w:tcPr>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кг</w:t>
            </w:r>
          </w:p>
        </w:tc>
        <w:tc>
          <w:tcPr>
            <w:tcW w:w="958" w:type="dxa"/>
          </w:tcPr>
          <w:p w:rsidR="00D216E7" w:rsidRPr="00D216E7" w:rsidRDefault="00D216E7" w:rsidP="00D216E7">
            <w:pPr>
              <w:spacing w:after="0" w:line="240" w:lineRule="auto"/>
              <w:jc w:val="center"/>
              <w:rPr>
                <w:rFonts w:ascii="Times New Roman" w:hAnsi="Times New Roman" w:cs="Times New Roman"/>
                <w:b/>
                <w:sz w:val="26"/>
                <w:szCs w:val="26"/>
              </w:rPr>
            </w:pPr>
            <w:r w:rsidRPr="00D216E7">
              <w:rPr>
                <w:rFonts w:ascii="Times New Roman" w:hAnsi="Times New Roman" w:cs="Times New Roman"/>
                <w:b/>
                <w:sz w:val="26"/>
                <w:szCs w:val="26"/>
              </w:rPr>
              <w:t>450</w:t>
            </w:r>
          </w:p>
        </w:tc>
      </w:tr>
    </w:tbl>
    <w:p w:rsidR="00D216E7" w:rsidRPr="00D216E7" w:rsidRDefault="00D216E7" w:rsidP="00D216E7">
      <w:pPr>
        <w:tabs>
          <w:tab w:val="left" w:pos="0"/>
          <w:tab w:val="left" w:pos="142"/>
        </w:tabs>
        <w:suppressAutoHyphens/>
        <w:spacing w:after="0" w:line="240" w:lineRule="auto"/>
        <w:jc w:val="both"/>
        <w:rPr>
          <w:rFonts w:ascii="Times New Roman" w:hAnsi="Times New Roman" w:cs="Times New Roman"/>
          <w:sz w:val="26"/>
          <w:szCs w:val="26"/>
          <w:lang w:eastAsia="ar-SA"/>
        </w:rPr>
      </w:pPr>
    </w:p>
    <w:p w:rsidR="00D216E7" w:rsidRPr="00D216E7" w:rsidRDefault="00D216E7" w:rsidP="00D216E7">
      <w:pPr>
        <w:spacing w:after="0" w:line="240" w:lineRule="auto"/>
        <w:ind w:firstLine="284"/>
        <w:jc w:val="both"/>
        <w:rPr>
          <w:rFonts w:ascii="Times New Roman" w:hAnsi="Times New Roman" w:cs="Times New Roman"/>
          <w:sz w:val="26"/>
          <w:szCs w:val="26"/>
        </w:rPr>
      </w:pPr>
      <w:r w:rsidRPr="00D216E7">
        <w:rPr>
          <w:rFonts w:ascii="Times New Roman" w:hAnsi="Times New Roman" w:cs="Times New Roman"/>
          <w:sz w:val="26"/>
          <w:szCs w:val="26"/>
        </w:rPr>
        <w:t xml:space="preserve">   </w:t>
      </w:r>
      <w:r w:rsidRPr="00D216E7">
        <w:rPr>
          <w:rFonts w:ascii="Times New Roman" w:hAnsi="Times New Roman" w:cs="Times New Roman"/>
          <w:b/>
          <w:sz w:val="26"/>
          <w:szCs w:val="26"/>
        </w:rPr>
        <w:t>Поставка товару здійснюється автотранспортом учасника</w:t>
      </w:r>
      <w:r w:rsidRPr="00D216E7">
        <w:rPr>
          <w:rFonts w:ascii="Times New Roman" w:hAnsi="Times New Roman" w:cs="Times New Roman"/>
          <w:sz w:val="26"/>
          <w:szCs w:val="26"/>
        </w:rPr>
        <w:t xml:space="preserve"> у робочі дні з 8 год. до 18 год., враховуючи умови, запропоновані учасником в його ціновій пропозиції. Доставку та розвантаження товару здійснює Постачальник за </w:t>
      </w:r>
      <w:proofErr w:type="gramStart"/>
      <w:r w:rsidRPr="00D216E7">
        <w:rPr>
          <w:rFonts w:ascii="Times New Roman" w:hAnsi="Times New Roman" w:cs="Times New Roman"/>
          <w:sz w:val="26"/>
          <w:szCs w:val="26"/>
        </w:rPr>
        <w:t>св</w:t>
      </w:r>
      <w:proofErr w:type="gramEnd"/>
      <w:r w:rsidRPr="00D216E7">
        <w:rPr>
          <w:rFonts w:ascii="Times New Roman" w:hAnsi="Times New Roman" w:cs="Times New Roman"/>
          <w:sz w:val="26"/>
          <w:szCs w:val="26"/>
        </w:rPr>
        <w:t xml:space="preserve">ій рахунок (чи/або своїми силами). Доставка має </w:t>
      </w:r>
      <w:proofErr w:type="gramStart"/>
      <w:r w:rsidRPr="00D216E7">
        <w:rPr>
          <w:rFonts w:ascii="Times New Roman" w:hAnsi="Times New Roman" w:cs="Times New Roman"/>
          <w:sz w:val="26"/>
          <w:szCs w:val="26"/>
        </w:rPr>
        <w:t>бути здійснена спеціал</w:t>
      </w:r>
      <w:proofErr w:type="gramEnd"/>
      <w:r w:rsidRPr="00D216E7">
        <w:rPr>
          <w:rFonts w:ascii="Times New Roman" w:hAnsi="Times New Roman" w:cs="Times New Roman"/>
          <w:sz w:val="26"/>
          <w:szCs w:val="26"/>
        </w:rPr>
        <w:t>ізованим автотранспортом з дотриманням правил перевезення відповідного товару, визначеним законодавством.</w:t>
      </w:r>
    </w:p>
    <w:p w:rsidR="00D216E7" w:rsidRPr="00D216E7" w:rsidRDefault="00D216E7" w:rsidP="00D216E7">
      <w:pPr>
        <w:tabs>
          <w:tab w:val="left" w:pos="0"/>
          <w:tab w:val="left" w:pos="142"/>
        </w:tabs>
        <w:suppressAutoHyphens/>
        <w:spacing w:after="0" w:line="240" w:lineRule="auto"/>
        <w:jc w:val="both"/>
        <w:rPr>
          <w:rFonts w:ascii="Times New Roman" w:hAnsi="Times New Roman" w:cs="Times New Roman"/>
          <w:sz w:val="26"/>
          <w:szCs w:val="26"/>
          <w:lang w:eastAsia="ar-SA"/>
        </w:rPr>
      </w:pPr>
      <w:r w:rsidRPr="00D216E7">
        <w:rPr>
          <w:rFonts w:ascii="Times New Roman" w:hAnsi="Times New Roman" w:cs="Times New Roman"/>
          <w:sz w:val="26"/>
          <w:szCs w:val="26"/>
          <w:lang w:eastAsia="ar-SA"/>
        </w:rPr>
        <w:tab/>
        <w:t xml:space="preserve">        Водій, а також числі вантажники, експедитори </w:t>
      </w:r>
      <w:r w:rsidRPr="00D216E7">
        <w:rPr>
          <w:rFonts w:ascii="Times New Roman" w:hAnsi="Times New Roman" w:cs="Times New Roman"/>
          <w:b/>
          <w:i/>
          <w:sz w:val="26"/>
          <w:szCs w:val="26"/>
          <w:lang w:eastAsia="ar-SA"/>
        </w:rPr>
        <w:t>та інші особи</w:t>
      </w:r>
      <w:r w:rsidRPr="00D216E7">
        <w:rPr>
          <w:rFonts w:ascii="Times New Roman" w:hAnsi="Times New Roman" w:cs="Times New Roman"/>
          <w:sz w:val="26"/>
          <w:szCs w:val="26"/>
          <w:lang w:eastAsia="ar-SA"/>
        </w:rPr>
        <w:t>, які супроводжують продукти в дорозі і виконують навантажувально – розвантажувальні роботи повинні мати медичну книжку з результатами проходження обов'язкових медичних огляді</w:t>
      </w:r>
      <w:proofErr w:type="gramStart"/>
      <w:r w:rsidRPr="00D216E7">
        <w:rPr>
          <w:rFonts w:ascii="Times New Roman" w:hAnsi="Times New Roman" w:cs="Times New Roman"/>
          <w:sz w:val="26"/>
          <w:szCs w:val="26"/>
          <w:lang w:eastAsia="ar-SA"/>
        </w:rPr>
        <w:t>в</w:t>
      </w:r>
      <w:proofErr w:type="gramEnd"/>
      <w:r w:rsidRPr="00D216E7">
        <w:rPr>
          <w:rFonts w:ascii="Times New Roman" w:hAnsi="Times New Roman" w:cs="Times New Roman"/>
          <w:sz w:val="26"/>
          <w:szCs w:val="26"/>
          <w:lang w:eastAsia="ar-SA"/>
        </w:rPr>
        <w:t xml:space="preserve"> </w:t>
      </w:r>
      <w:proofErr w:type="gramStart"/>
      <w:r w:rsidRPr="00D216E7">
        <w:rPr>
          <w:rFonts w:ascii="Times New Roman" w:hAnsi="Times New Roman" w:cs="Times New Roman"/>
          <w:sz w:val="26"/>
          <w:szCs w:val="26"/>
          <w:lang w:eastAsia="ar-SA"/>
        </w:rPr>
        <w:t>та</w:t>
      </w:r>
      <w:proofErr w:type="gramEnd"/>
      <w:r w:rsidRPr="00D216E7">
        <w:rPr>
          <w:rFonts w:ascii="Times New Roman" w:hAnsi="Times New Roman" w:cs="Times New Roman"/>
          <w:sz w:val="26"/>
          <w:szCs w:val="26"/>
          <w:lang w:eastAsia="ar-SA"/>
        </w:rPr>
        <w:t xml:space="preserve"> забезпечені санітарним (спеціальним) одягом. </w:t>
      </w:r>
      <w:r w:rsidRPr="00D216E7">
        <w:rPr>
          <w:rFonts w:ascii="Times New Roman" w:hAnsi="Times New Roman" w:cs="Times New Roman"/>
          <w:b/>
          <w:bCs/>
          <w:i/>
          <w:spacing w:val="-7"/>
          <w:sz w:val="26"/>
          <w:szCs w:val="26"/>
          <w:lang w:eastAsia="ar-SA"/>
        </w:rPr>
        <w:t xml:space="preserve">Постачальник самостійно проводить розвантажувальні роботи. </w:t>
      </w:r>
    </w:p>
    <w:p w:rsidR="00D216E7" w:rsidRPr="00D216E7" w:rsidRDefault="00D216E7" w:rsidP="00D216E7">
      <w:pPr>
        <w:tabs>
          <w:tab w:val="left" w:pos="0"/>
          <w:tab w:val="left" w:pos="142"/>
          <w:tab w:val="left" w:pos="426"/>
        </w:tabs>
        <w:suppressAutoHyphens/>
        <w:spacing w:after="0" w:line="240" w:lineRule="auto"/>
        <w:jc w:val="both"/>
        <w:rPr>
          <w:rFonts w:ascii="Times New Roman" w:hAnsi="Times New Roman" w:cs="Times New Roman"/>
          <w:sz w:val="26"/>
          <w:szCs w:val="26"/>
          <w:lang w:eastAsia="ar-SA"/>
        </w:rPr>
      </w:pPr>
      <w:r w:rsidRPr="00D216E7">
        <w:rPr>
          <w:rFonts w:ascii="Times New Roman" w:hAnsi="Times New Roman" w:cs="Times New Roman"/>
          <w:sz w:val="26"/>
          <w:szCs w:val="26"/>
          <w:lang w:eastAsia="ar-SA"/>
        </w:rPr>
        <w:tab/>
      </w:r>
      <w:r w:rsidRPr="00D216E7">
        <w:rPr>
          <w:rFonts w:ascii="Times New Roman" w:hAnsi="Times New Roman" w:cs="Times New Roman"/>
          <w:sz w:val="26"/>
          <w:szCs w:val="26"/>
          <w:lang w:eastAsia="ar-SA"/>
        </w:rPr>
        <w:tab/>
        <w:t xml:space="preserve">   Учасник визначає ціну на товар, який він пропонує поставити за Договором, з урахуванням податків і зборів, що сплачуються або мають бути сплачені, а також витрат на страхування, транспортування, завантажування, розвантажування та інших витрат, визначених законодавством.</w:t>
      </w:r>
    </w:p>
    <w:p w:rsidR="00D216E7" w:rsidRPr="00D216E7" w:rsidRDefault="00D216E7" w:rsidP="00D216E7">
      <w:pPr>
        <w:widowControl w:val="0"/>
        <w:tabs>
          <w:tab w:val="left" w:pos="0"/>
          <w:tab w:val="left" w:pos="142"/>
          <w:tab w:val="left" w:pos="567"/>
        </w:tabs>
        <w:suppressAutoHyphens/>
        <w:spacing w:after="0" w:line="240" w:lineRule="auto"/>
        <w:jc w:val="both"/>
        <w:rPr>
          <w:rFonts w:ascii="Times New Roman" w:hAnsi="Times New Roman" w:cs="Times New Roman"/>
          <w:color w:val="000000"/>
          <w:sz w:val="26"/>
          <w:szCs w:val="26"/>
        </w:rPr>
      </w:pPr>
      <w:r w:rsidRPr="00D216E7">
        <w:rPr>
          <w:rFonts w:ascii="Times New Roman" w:hAnsi="Times New Roman" w:cs="Times New Roman"/>
          <w:sz w:val="26"/>
          <w:szCs w:val="26"/>
          <w:lang w:eastAsia="ar-SA"/>
        </w:rPr>
        <w:tab/>
      </w:r>
      <w:r w:rsidRPr="00D216E7">
        <w:rPr>
          <w:rFonts w:ascii="Times New Roman" w:hAnsi="Times New Roman" w:cs="Times New Roman"/>
          <w:sz w:val="26"/>
          <w:szCs w:val="26"/>
          <w:lang w:eastAsia="ar-SA"/>
        </w:rPr>
        <w:tab/>
        <w:t xml:space="preserve">Для </w:t>
      </w:r>
      <w:proofErr w:type="gramStart"/>
      <w:r w:rsidRPr="00D216E7">
        <w:rPr>
          <w:rFonts w:ascii="Times New Roman" w:hAnsi="Times New Roman" w:cs="Times New Roman"/>
          <w:sz w:val="26"/>
          <w:szCs w:val="26"/>
          <w:lang w:eastAsia="ar-SA"/>
        </w:rPr>
        <w:t>п</w:t>
      </w:r>
      <w:proofErr w:type="gramEnd"/>
      <w:r w:rsidRPr="00D216E7">
        <w:rPr>
          <w:rFonts w:ascii="Times New Roman" w:hAnsi="Times New Roman" w:cs="Times New Roman"/>
          <w:sz w:val="26"/>
          <w:szCs w:val="26"/>
          <w:lang w:eastAsia="ar-SA"/>
        </w:rPr>
        <w:t xml:space="preserve">ідтвердження відповідності пропозиції конкурсних торгів учасника технічним, якісним кількісним та іншим вимогам до предмета закупівлі, встановленим замовником учасник повинен надати </w:t>
      </w:r>
      <w:r w:rsidRPr="00D216E7">
        <w:rPr>
          <w:rFonts w:ascii="Times New Roman" w:hAnsi="Times New Roman" w:cs="Times New Roman"/>
          <w:color w:val="000000"/>
          <w:sz w:val="26"/>
          <w:szCs w:val="26"/>
        </w:rPr>
        <w:t xml:space="preserve"> </w:t>
      </w:r>
      <w:r w:rsidRPr="00D216E7">
        <w:rPr>
          <w:rFonts w:ascii="Times New Roman" w:hAnsi="Times New Roman" w:cs="Times New Roman"/>
          <w:b/>
          <w:color w:val="000000"/>
          <w:sz w:val="26"/>
          <w:szCs w:val="26"/>
        </w:rPr>
        <w:t>документ про</w:t>
      </w:r>
      <w:r w:rsidRPr="00D216E7">
        <w:rPr>
          <w:rFonts w:ascii="Times New Roman" w:hAnsi="Times New Roman" w:cs="Times New Roman"/>
          <w:color w:val="000000"/>
          <w:sz w:val="26"/>
          <w:szCs w:val="26"/>
        </w:rPr>
        <w:t xml:space="preserve"> р</w:t>
      </w:r>
      <w:r w:rsidRPr="00D216E7">
        <w:rPr>
          <w:rFonts w:ascii="Times New Roman" w:hAnsi="Times New Roman" w:cs="Times New Roman"/>
          <w:b/>
          <w:color w:val="000000"/>
          <w:sz w:val="26"/>
          <w:szCs w:val="26"/>
        </w:rPr>
        <w:t>еєстрацію потужностей операторів ринку або експлуатаційний дозвіл (у разі обов’язковості щодо його отримання)</w:t>
      </w:r>
      <w:r w:rsidRPr="00D216E7">
        <w:rPr>
          <w:rFonts w:ascii="Times New Roman" w:hAnsi="Times New Roman" w:cs="Times New Roman"/>
          <w:color w:val="000000"/>
          <w:sz w:val="26"/>
          <w:szCs w:val="26"/>
        </w:rPr>
        <w:t>.</w:t>
      </w:r>
    </w:p>
    <w:p w:rsidR="00D216E7" w:rsidRPr="00D216E7" w:rsidRDefault="00D216E7" w:rsidP="00D216E7">
      <w:pPr>
        <w:spacing w:after="0" w:line="240" w:lineRule="auto"/>
        <w:ind w:firstLine="567"/>
        <w:jc w:val="both"/>
        <w:rPr>
          <w:rFonts w:ascii="Times New Roman" w:hAnsi="Times New Roman" w:cs="Times New Roman"/>
          <w:sz w:val="26"/>
          <w:szCs w:val="26"/>
        </w:rPr>
      </w:pPr>
      <w:r w:rsidRPr="00D216E7">
        <w:rPr>
          <w:rFonts w:ascii="Times New Roman" w:hAnsi="Times New Roman" w:cs="Times New Roman"/>
          <w:sz w:val="26"/>
          <w:szCs w:val="26"/>
        </w:rPr>
        <w:t xml:space="preserve">Якість товару має відповідати законодавчо встановленим вимогам до товару, що закуповується. </w:t>
      </w:r>
    </w:p>
    <w:p w:rsidR="00D216E7" w:rsidRPr="00D216E7" w:rsidRDefault="00D216E7" w:rsidP="00D216E7">
      <w:pPr>
        <w:tabs>
          <w:tab w:val="left" w:pos="252"/>
        </w:tabs>
        <w:spacing w:after="0" w:line="240" w:lineRule="auto"/>
        <w:jc w:val="both"/>
        <w:rPr>
          <w:rFonts w:ascii="Times New Roman" w:hAnsi="Times New Roman" w:cs="Times New Roman"/>
          <w:sz w:val="26"/>
          <w:szCs w:val="26"/>
        </w:rPr>
      </w:pPr>
      <w:r w:rsidRPr="00D216E7">
        <w:rPr>
          <w:rFonts w:ascii="Times New Roman" w:hAnsi="Times New Roman" w:cs="Times New Roman"/>
          <w:sz w:val="26"/>
          <w:szCs w:val="26"/>
        </w:rPr>
        <w:t xml:space="preserve">           На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 xml:space="preserve">ідтвердження вимогам щодо якості предмету закупівлі, Учасник повинен надати наступні документи: </w:t>
      </w:r>
    </w:p>
    <w:p w:rsidR="00D216E7" w:rsidRPr="00D216E7" w:rsidRDefault="00D216E7" w:rsidP="00D216E7">
      <w:pPr>
        <w:pStyle w:val="a6"/>
        <w:numPr>
          <w:ilvl w:val="0"/>
          <w:numId w:val="1"/>
        </w:numPr>
        <w:tabs>
          <w:tab w:val="left" w:pos="252"/>
        </w:tabs>
        <w:ind w:left="0"/>
        <w:jc w:val="both"/>
        <w:rPr>
          <w:rFonts w:eastAsiaTheme="minorEastAsia"/>
          <w:sz w:val="26"/>
          <w:szCs w:val="26"/>
          <w:lang w:val="uk-UA"/>
        </w:rPr>
      </w:pPr>
      <w:r w:rsidRPr="00D216E7">
        <w:rPr>
          <w:rFonts w:eastAsiaTheme="minorEastAsia"/>
          <w:sz w:val="26"/>
          <w:szCs w:val="26"/>
          <w:lang w:val="uk-UA"/>
        </w:rPr>
        <w:t xml:space="preserve">протокол випробування харчової продукції; </w:t>
      </w:r>
    </w:p>
    <w:p w:rsidR="00D216E7" w:rsidRPr="00D216E7" w:rsidRDefault="00D216E7" w:rsidP="00D216E7">
      <w:pPr>
        <w:pStyle w:val="a6"/>
        <w:tabs>
          <w:tab w:val="left" w:pos="252"/>
        </w:tabs>
        <w:ind w:left="0"/>
        <w:jc w:val="both"/>
        <w:rPr>
          <w:rFonts w:eastAsiaTheme="minorEastAsia"/>
          <w:sz w:val="26"/>
          <w:szCs w:val="26"/>
          <w:lang w:val="uk-UA"/>
        </w:rPr>
      </w:pPr>
      <w:r w:rsidRPr="00D216E7">
        <w:rPr>
          <w:rFonts w:eastAsiaTheme="minorEastAsia"/>
          <w:sz w:val="26"/>
          <w:szCs w:val="26"/>
          <w:lang w:val="uk-UA"/>
        </w:rPr>
        <w:t xml:space="preserve">   -декларація (сертифікат якості) виробника. </w:t>
      </w:r>
      <w:r w:rsidRPr="00D216E7">
        <w:rPr>
          <w:sz w:val="26"/>
          <w:szCs w:val="26"/>
          <w:lang w:val="uk-UA"/>
        </w:rPr>
        <w:t xml:space="preserve"> </w:t>
      </w:r>
    </w:p>
    <w:p w:rsidR="00D216E7" w:rsidRPr="00D216E7" w:rsidRDefault="00D216E7" w:rsidP="00D216E7">
      <w:pPr>
        <w:widowControl w:val="0"/>
        <w:tabs>
          <w:tab w:val="left" w:pos="0"/>
          <w:tab w:val="left" w:pos="142"/>
          <w:tab w:val="left" w:pos="567"/>
        </w:tabs>
        <w:suppressAutoHyphens/>
        <w:spacing w:after="0" w:line="240" w:lineRule="auto"/>
        <w:jc w:val="both"/>
        <w:rPr>
          <w:rFonts w:ascii="Times New Roman" w:hAnsi="Times New Roman" w:cs="Times New Roman"/>
          <w:sz w:val="26"/>
          <w:szCs w:val="26"/>
          <w:lang w:eastAsia="ar-SA"/>
        </w:rPr>
      </w:pPr>
      <w:r w:rsidRPr="00D216E7">
        <w:rPr>
          <w:rFonts w:ascii="Times New Roman" w:hAnsi="Times New Roman" w:cs="Times New Roman"/>
          <w:sz w:val="26"/>
          <w:szCs w:val="26"/>
        </w:rPr>
        <w:tab/>
        <w:t xml:space="preserve">          Товар повинен відповідати умовам ДСТУ/ТУ та іншій нормативно-технічній  документації, що </w:t>
      </w:r>
      <w:proofErr w:type="gramStart"/>
      <w:r w:rsidRPr="00D216E7">
        <w:rPr>
          <w:rFonts w:ascii="Times New Roman" w:hAnsi="Times New Roman" w:cs="Times New Roman"/>
          <w:sz w:val="26"/>
          <w:szCs w:val="26"/>
        </w:rPr>
        <w:t>п</w:t>
      </w:r>
      <w:proofErr w:type="gramEnd"/>
      <w:r w:rsidRPr="00D216E7">
        <w:rPr>
          <w:rFonts w:ascii="Times New Roman" w:hAnsi="Times New Roman" w:cs="Times New Roman"/>
          <w:sz w:val="26"/>
          <w:szCs w:val="26"/>
        </w:rPr>
        <w:t xml:space="preserve">ідтверджується сертифікатом якості виробника. </w:t>
      </w:r>
      <w:r w:rsidRPr="00D216E7">
        <w:rPr>
          <w:rFonts w:ascii="Times New Roman" w:hAnsi="Times New Roman" w:cs="Times New Roman"/>
          <w:bCs/>
          <w:sz w:val="26"/>
          <w:szCs w:val="26"/>
        </w:rPr>
        <w:t xml:space="preserve">Товари, що постачаються повинні мати необхідні копії сертифікатів якості </w:t>
      </w:r>
      <w:r w:rsidRPr="00D216E7">
        <w:rPr>
          <w:rFonts w:ascii="Times New Roman" w:hAnsi="Times New Roman" w:cs="Times New Roman"/>
          <w:bCs/>
          <w:sz w:val="26"/>
          <w:szCs w:val="26"/>
        </w:rPr>
        <w:lastRenderedPageBreak/>
        <w:t xml:space="preserve">виробника, реєстраційне посвідчення та висновок державної санітарно-епідеміологічної експертизи, або іншій подібний документ, що </w:t>
      </w:r>
      <w:proofErr w:type="gramStart"/>
      <w:r w:rsidRPr="00D216E7">
        <w:rPr>
          <w:rFonts w:ascii="Times New Roman" w:hAnsi="Times New Roman" w:cs="Times New Roman"/>
          <w:bCs/>
          <w:sz w:val="26"/>
          <w:szCs w:val="26"/>
        </w:rPr>
        <w:t>п</w:t>
      </w:r>
      <w:proofErr w:type="gramEnd"/>
      <w:r w:rsidRPr="00D216E7">
        <w:rPr>
          <w:rFonts w:ascii="Times New Roman" w:hAnsi="Times New Roman" w:cs="Times New Roman"/>
          <w:bCs/>
          <w:sz w:val="26"/>
          <w:szCs w:val="26"/>
        </w:rPr>
        <w:t xml:space="preserve">ідтверджує відповідність товару вимогам, встановленим до нього загальнообов’язковими на території України нормами і правилами, повинен бути оформлений відповідно до </w:t>
      </w:r>
      <w:proofErr w:type="gramStart"/>
      <w:r w:rsidRPr="00D216E7">
        <w:rPr>
          <w:rFonts w:ascii="Times New Roman" w:hAnsi="Times New Roman" w:cs="Times New Roman"/>
          <w:bCs/>
          <w:sz w:val="26"/>
          <w:szCs w:val="26"/>
        </w:rPr>
        <w:t>вимог законодавства України</w:t>
      </w:r>
      <w:r w:rsidRPr="00D216E7">
        <w:rPr>
          <w:rFonts w:ascii="Times New Roman" w:hAnsi="Times New Roman" w:cs="Times New Roman"/>
          <w:sz w:val="26"/>
          <w:szCs w:val="26"/>
          <w:lang w:eastAsia="ar-SA"/>
        </w:rPr>
        <w:t>, наявність яких передбачена чинним законодавством: посвідчення або декларація про якість, гарантійний лист щодо можливості забезпечення кількості в повному обсязі, якості товарів та своєчасної поставки їх з терміном придатності не менше 80 % від загального терміну зберігання на момент поставки товару.</w:t>
      </w:r>
      <w:proofErr w:type="gramEnd"/>
    </w:p>
    <w:p w:rsidR="00D216E7" w:rsidRPr="00D216E7" w:rsidRDefault="00D216E7" w:rsidP="00D216E7">
      <w:pPr>
        <w:spacing w:after="0" w:line="240" w:lineRule="auto"/>
        <w:ind w:firstLine="708"/>
        <w:jc w:val="both"/>
        <w:rPr>
          <w:rFonts w:ascii="Times New Roman" w:hAnsi="Times New Roman" w:cs="Times New Roman"/>
          <w:b/>
          <w:color w:val="000000"/>
          <w:sz w:val="26"/>
          <w:szCs w:val="26"/>
        </w:rPr>
      </w:pPr>
      <w:r w:rsidRPr="00D216E7">
        <w:rPr>
          <w:rFonts w:ascii="Times New Roman" w:hAnsi="Times New Roman" w:cs="Times New Roman"/>
          <w:b/>
          <w:sz w:val="26"/>
          <w:szCs w:val="26"/>
        </w:rPr>
        <w:t xml:space="preserve">У складі тендерної пропозиції учасник подає гарантійний лист </w:t>
      </w:r>
      <w:proofErr w:type="gramStart"/>
      <w:r w:rsidRPr="00D216E7">
        <w:rPr>
          <w:rFonts w:ascii="Times New Roman" w:hAnsi="Times New Roman" w:cs="Times New Roman"/>
          <w:b/>
          <w:sz w:val="26"/>
          <w:szCs w:val="26"/>
        </w:rPr>
        <w:t>у дов</w:t>
      </w:r>
      <w:proofErr w:type="gramEnd"/>
      <w:r w:rsidRPr="00D216E7">
        <w:rPr>
          <w:rFonts w:ascii="Times New Roman" w:hAnsi="Times New Roman" w:cs="Times New Roman"/>
          <w:b/>
          <w:sz w:val="26"/>
          <w:szCs w:val="26"/>
        </w:rPr>
        <w:t>ільній формі про те, що с</w:t>
      </w:r>
      <w:r w:rsidRPr="00D216E7">
        <w:rPr>
          <w:rFonts w:ascii="Times New Roman" w:hAnsi="Times New Roman" w:cs="Times New Roman"/>
          <w:b/>
          <w:color w:val="000000"/>
          <w:sz w:val="26"/>
          <w:szCs w:val="26"/>
        </w:rPr>
        <w:t>трок придатності продуктів харчування на момент поставки буде становити не менш 80% від загального терміну зберігання.</w:t>
      </w:r>
    </w:p>
    <w:p w:rsidR="00D216E7" w:rsidRPr="00D216E7" w:rsidRDefault="00D216E7" w:rsidP="00D216E7">
      <w:pPr>
        <w:tabs>
          <w:tab w:val="left" w:pos="0"/>
          <w:tab w:val="left" w:pos="142"/>
        </w:tabs>
        <w:suppressAutoHyphens/>
        <w:spacing w:after="0" w:line="240" w:lineRule="auto"/>
        <w:jc w:val="both"/>
        <w:rPr>
          <w:rFonts w:ascii="Times New Roman" w:hAnsi="Times New Roman" w:cs="Times New Roman"/>
          <w:sz w:val="26"/>
          <w:szCs w:val="26"/>
          <w:lang w:eastAsia="ar-SA"/>
        </w:rPr>
      </w:pPr>
      <w:r>
        <w:rPr>
          <w:rFonts w:ascii="Times New Roman" w:hAnsi="Times New Roman" w:cs="Times New Roman"/>
          <w:sz w:val="26"/>
          <w:szCs w:val="26"/>
          <w:lang w:eastAsia="ar-SA"/>
        </w:rPr>
        <w:t xml:space="preserve">   </w:t>
      </w:r>
      <w:r>
        <w:rPr>
          <w:rFonts w:ascii="Times New Roman" w:hAnsi="Times New Roman" w:cs="Times New Roman"/>
          <w:sz w:val="26"/>
          <w:szCs w:val="26"/>
          <w:lang w:val="uk-UA" w:eastAsia="ar-SA"/>
        </w:rPr>
        <w:t xml:space="preserve">      </w:t>
      </w:r>
      <w:r w:rsidRPr="00D216E7">
        <w:rPr>
          <w:rFonts w:ascii="Times New Roman" w:hAnsi="Times New Roman" w:cs="Times New Roman"/>
          <w:sz w:val="26"/>
          <w:szCs w:val="26"/>
          <w:lang w:eastAsia="ar-SA"/>
        </w:rPr>
        <w:t xml:space="preserve">На недоброякісний товар складається акт і він повертається постачальнику. </w:t>
      </w:r>
    </w:p>
    <w:p w:rsidR="00D216E7" w:rsidRPr="00D216E7" w:rsidRDefault="00D216E7" w:rsidP="00D216E7">
      <w:pPr>
        <w:spacing w:after="0" w:line="240" w:lineRule="auto"/>
        <w:ind w:firstLine="567"/>
        <w:jc w:val="both"/>
        <w:rPr>
          <w:rFonts w:ascii="Times New Roman" w:hAnsi="Times New Roman" w:cs="Times New Roman"/>
          <w:color w:val="000000"/>
          <w:sz w:val="26"/>
          <w:szCs w:val="26"/>
          <w:bdr w:val="none" w:sz="0" w:space="0" w:color="auto" w:frame="1"/>
          <w:shd w:val="clear" w:color="auto" w:fill="FFFFFF"/>
          <w:lang w:val="uk-UA"/>
        </w:rPr>
      </w:pPr>
      <w:r w:rsidRPr="00D216E7">
        <w:rPr>
          <w:rFonts w:ascii="Times New Roman" w:hAnsi="Times New Roman" w:cs="Times New Roman"/>
          <w:color w:val="000000"/>
          <w:sz w:val="26"/>
          <w:szCs w:val="26"/>
          <w:bdr w:val="none" w:sz="0" w:space="0" w:color="auto" w:frame="1"/>
          <w:shd w:val="clear" w:color="auto" w:fill="FFFFFF"/>
          <w:lang w:val="uk-UA"/>
        </w:rPr>
        <w:t>Р</w:t>
      </w:r>
      <w:r w:rsidRPr="00D216E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D216E7">
        <w:rPr>
          <w:rFonts w:ascii="Times New Roman" w:hAnsi="Times New Roman" w:cs="Times New Roman"/>
          <w:color w:val="000000"/>
          <w:sz w:val="26"/>
          <w:szCs w:val="26"/>
          <w:bdr w:val="none" w:sz="0" w:space="0" w:color="auto" w:frame="1"/>
          <w:shd w:val="clear" w:color="auto" w:fill="FFFFFF"/>
          <w:lang w:val="uk-UA"/>
        </w:rPr>
        <w:t xml:space="preserve"> </w:t>
      </w:r>
      <w:r w:rsidRPr="00D216E7">
        <w:rPr>
          <w:rFonts w:ascii="Times New Roman" w:hAnsi="Times New Roman" w:cs="Times New Roman"/>
          <w:color w:val="000000"/>
          <w:sz w:val="26"/>
          <w:szCs w:val="26"/>
          <w:bdr w:val="none" w:sz="0" w:space="0" w:color="auto" w:frame="1"/>
          <w:shd w:val="clear" w:color="auto" w:fill="FFFFFF"/>
        </w:rPr>
        <w:t> визначений відповідно</w:t>
      </w:r>
      <w:r w:rsidRPr="00D216E7">
        <w:rPr>
          <w:rFonts w:ascii="Times New Roman" w:hAnsi="Times New Roman" w:cs="Times New Roman"/>
          <w:color w:val="000000"/>
          <w:sz w:val="26"/>
          <w:szCs w:val="26"/>
          <w:bdr w:val="none" w:sz="0" w:space="0" w:color="auto" w:frame="1"/>
          <w:shd w:val="clear" w:color="auto" w:fill="FFFFFF"/>
          <w:lang w:val="uk-UA"/>
        </w:rPr>
        <w:t xml:space="preserve"> до</w:t>
      </w:r>
      <w:r w:rsidRPr="00D216E7">
        <w:rPr>
          <w:rFonts w:ascii="Times New Roman" w:hAnsi="Times New Roman" w:cs="Times New Roman"/>
          <w:color w:val="000000"/>
          <w:sz w:val="26"/>
          <w:szCs w:val="26"/>
          <w:bdr w:val="none" w:sz="0" w:space="0" w:color="auto" w:frame="1"/>
          <w:shd w:val="clear" w:color="auto" w:fill="FFFFFF"/>
        </w:rPr>
        <w:t> кошторис</w:t>
      </w:r>
      <w:r w:rsidRPr="00D216E7">
        <w:rPr>
          <w:rFonts w:ascii="Times New Roman" w:hAnsi="Times New Roman" w:cs="Times New Roman"/>
          <w:color w:val="000000"/>
          <w:sz w:val="26"/>
          <w:szCs w:val="26"/>
          <w:bdr w:val="none" w:sz="0" w:space="0" w:color="auto" w:frame="1"/>
          <w:shd w:val="clear" w:color="auto" w:fill="FFFFFF"/>
          <w:lang w:val="uk-UA"/>
        </w:rPr>
        <w:t>них призначень на продукти харчування</w:t>
      </w:r>
      <w:r w:rsidRPr="00D216E7">
        <w:rPr>
          <w:rFonts w:ascii="Times New Roman" w:hAnsi="Times New Roman" w:cs="Times New Roman"/>
          <w:color w:val="000000"/>
          <w:sz w:val="26"/>
          <w:szCs w:val="26"/>
          <w:bdr w:val="none" w:sz="0" w:space="0" w:color="auto" w:frame="1"/>
          <w:shd w:val="clear" w:color="auto" w:fill="FFFFFF"/>
        </w:rPr>
        <w:t xml:space="preserve"> на 202</w:t>
      </w:r>
      <w:r w:rsidRPr="00D216E7">
        <w:rPr>
          <w:rFonts w:ascii="Times New Roman" w:hAnsi="Times New Roman" w:cs="Times New Roman"/>
          <w:color w:val="000000"/>
          <w:sz w:val="26"/>
          <w:szCs w:val="26"/>
          <w:bdr w:val="none" w:sz="0" w:space="0" w:color="auto" w:frame="1"/>
          <w:shd w:val="clear" w:color="auto" w:fill="FFFFFF"/>
          <w:lang w:val="uk-UA"/>
        </w:rPr>
        <w:t>3</w:t>
      </w:r>
      <w:r w:rsidRPr="00D216E7">
        <w:rPr>
          <w:rFonts w:ascii="Times New Roman" w:hAnsi="Times New Roman" w:cs="Times New Roman"/>
          <w:color w:val="000000"/>
          <w:sz w:val="26"/>
          <w:szCs w:val="26"/>
          <w:bdr w:val="none" w:sz="0" w:space="0" w:color="auto" w:frame="1"/>
          <w:shd w:val="clear" w:color="auto" w:fill="FFFFFF"/>
        </w:rPr>
        <w:t> рік</w:t>
      </w:r>
      <w:r w:rsidRPr="00D216E7">
        <w:rPr>
          <w:rFonts w:ascii="Times New Roman" w:hAnsi="Times New Roman" w:cs="Times New Roman"/>
          <w:color w:val="000000"/>
          <w:sz w:val="26"/>
          <w:szCs w:val="26"/>
          <w:bdr w:val="none" w:sz="0" w:space="0" w:color="auto" w:frame="1"/>
          <w:shd w:val="clear" w:color="auto" w:fill="FFFFFF"/>
          <w:lang w:val="uk-UA"/>
        </w:rPr>
        <w:t xml:space="preserve">. </w:t>
      </w:r>
    </w:p>
    <w:p w:rsidR="00D216E7" w:rsidRDefault="00D216E7" w:rsidP="00D216E7">
      <w:pPr>
        <w:pStyle w:val="a4"/>
        <w:shd w:val="clear" w:color="auto" w:fill="F8F8F8"/>
        <w:spacing w:before="0" w:beforeAutospacing="0" w:after="0" w:afterAutospacing="0"/>
        <w:ind w:firstLine="567"/>
        <w:jc w:val="both"/>
        <w:rPr>
          <w:color w:val="000000"/>
          <w:sz w:val="26"/>
          <w:szCs w:val="26"/>
        </w:rPr>
      </w:pPr>
      <w:r w:rsidRPr="008929F8">
        <w:rPr>
          <w:color w:val="000000"/>
          <w:sz w:val="26"/>
          <w:szCs w:val="26"/>
        </w:rPr>
        <w:t>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w:t>
      </w:r>
      <w:r>
        <w:rPr>
          <w:color w:val="000000"/>
          <w:sz w:val="26"/>
          <w:szCs w:val="26"/>
        </w:rPr>
        <w:t>.</w:t>
      </w:r>
    </w:p>
    <w:p w:rsidR="00D216E7" w:rsidRPr="00B81BB7" w:rsidRDefault="00D216E7" w:rsidP="00D216E7">
      <w:pPr>
        <w:rPr>
          <w:lang w:val="uk-UA"/>
        </w:rPr>
      </w:pPr>
    </w:p>
    <w:p w:rsidR="00D216E7" w:rsidRPr="00C7069F" w:rsidRDefault="00D216E7" w:rsidP="00D216E7">
      <w:pPr>
        <w:rPr>
          <w:lang w:val="uk-UA"/>
        </w:rPr>
      </w:pPr>
    </w:p>
    <w:p w:rsidR="00172CFC" w:rsidRPr="00D216E7" w:rsidRDefault="00172CFC">
      <w:pPr>
        <w:rPr>
          <w:lang w:val="uk-UA"/>
        </w:rPr>
      </w:pPr>
    </w:p>
    <w:sectPr w:rsidR="00172CFC" w:rsidRPr="00D216E7" w:rsidSect="00307F5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4410F7"/>
    <w:multiLevelType w:val="hybridMultilevel"/>
    <w:tmpl w:val="3392D266"/>
    <w:lvl w:ilvl="0" w:tplc="A5CC24B2">
      <w:start w:val="8"/>
      <w:numFmt w:val="bullet"/>
      <w:lvlText w:val="-"/>
      <w:lvlJc w:val="left"/>
      <w:pPr>
        <w:ind w:left="502"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D216E7"/>
    <w:rsid w:val="00172CFC"/>
    <w:rsid w:val="00D216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6E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D216E7"/>
    <w:rPr>
      <w:rFonts w:cs="Times New Roman"/>
      <w:b/>
    </w:rPr>
  </w:style>
  <w:style w:type="paragraph" w:styleId="a4">
    <w:name w:val="Normal (Web)"/>
    <w:aliases w:val="Обычный (веб) Знак,Обычный (Web),Знак18 Знак,Знак17 Знак1,Обычный (веб) Знак Знак1,Обычный (Web) Знак Знак Знак Знак,Обычный (веб) Знак Знак Знак,Обычный (веб) Знак2 Знак Знак,Обычный (веб) Знак Знак1 Знак Знак,Знак5 Знак,Знак5,Знак2"/>
    <w:basedOn w:val="a"/>
    <w:link w:val="1"/>
    <w:unhideWhenUsed/>
    <w:qFormat/>
    <w:rsid w:val="00D216E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D216E7"/>
    <w:rPr>
      <w:color w:val="0000FF"/>
      <w:u w:val="single"/>
    </w:rPr>
  </w:style>
  <w:style w:type="character" w:customStyle="1" w:styleId="1">
    <w:name w:val="Обычный (веб) Знак1"/>
    <w:aliases w:val="Обычный (веб) Знак Знак,Обычный (Web) Знак,Знак18 Знак Знак,Знак17 Знак1 Знак,Обычный (веб) Знак Знак1 Знак,Обычный (Web) Знак Знак Знак Знак Знак,Обычный (веб) Знак Знак Знак Знак,Обычный (веб) Знак2 Знак Знак Знак,Знак5 Знак Знак"/>
    <w:link w:val="a4"/>
    <w:uiPriority w:val="99"/>
    <w:qFormat/>
    <w:locked/>
    <w:rsid w:val="00D216E7"/>
    <w:rPr>
      <w:rFonts w:ascii="Times New Roman" w:eastAsia="Times New Roman" w:hAnsi="Times New Roman" w:cs="Times New Roman"/>
      <w:sz w:val="24"/>
      <w:szCs w:val="24"/>
      <w:lang w:val="uk-UA" w:eastAsia="uk-UA"/>
    </w:rPr>
  </w:style>
  <w:style w:type="paragraph" w:customStyle="1" w:styleId="10">
    <w:name w:val="Без интервала1"/>
    <w:rsid w:val="00D216E7"/>
    <w:pPr>
      <w:spacing w:after="0" w:line="240" w:lineRule="auto"/>
    </w:pPr>
    <w:rPr>
      <w:rFonts w:ascii="Calibri" w:eastAsia="Times New Roman" w:hAnsi="Calibri" w:cs="Times New Roman"/>
      <w:lang w:val="uk-UA"/>
    </w:rPr>
  </w:style>
  <w:style w:type="character" w:customStyle="1" w:styleId="fs12">
    <w:name w:val="fs_12"/>
    <w:basedOn w:val="a0"/>
    <w:rsid w:val="00D216E7"/>
  </w:style>
  <w:style w:type="character" w:customStyle="1" w:styleId="qaclassifiertype">
    <w:name w:val="qa_classifier_type"/>
    <w:basedOn w:val="a0"/>
    <w:rsid w:val="00D216E7"/>
  </w:style>
  <w:style w:type="character" w:customStyle="1" w:styleId="qaclassifierdk">
    <w:name w:val="qa_classifier_dk"/>
    <w:basedOn w:val="a0"/>
    <w:rsid w:val="00D216E7"/>
  </w:style>
  <w:style w:type="character" w:customStyle="1" w:styleId="qaclassifierdescr">
    <w:name w:val="qa_classifier_descr"/>
    <w:basedOn w:val="a0"/>
    <w:rsid w:val="00D216E7"/>
  </w:style>
  <w:style w:type="character" w:customStyle="1" w:styleId="qaclassifierdescrcode">
    <w:name w:val="qa_classifier_descr_code"/>
    <w:basedOn w:val="a0"/>
    <w:rsid w:val="00D216E7"/>
  </w:style>
  <w:style w:type="character" w:customStyle="1" w:styleId="qaclassifierdescrprimary">
    <w:name w:val="qa_classifier_descr_primary"/>
    <w:basedOn w:val="a0"/>
    <w:rsid w:val="00D216E7"/>
  </w:style>
  <w:style w:type="character" w:customStyle="1" w:styleId="rvts0">
    <w:name w:val="rvts0"/>
    <w:rsid w:val="00D216E7"/>
    <w:rPr>
      <w:rFonts w:cs="Times New Roman"/>
    </w:rPr>
  </w:style>
  <w:style w:type="paragraph" w:styleId="a6">
    <w:name w:val="List Paragraph"/>
    <w:basedOn w:val="a"/>
    <w:uiPriority w:val="34"/>
    <w:qFormat/>
    <w:rsid w:val="00D216E7"/>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1473</Words>
  <Characters>8398</Characters>
  <Application>Microsoft Office Word</Application>
  <DocSecurity>0</DocSecurity>
  <Lines>69</Lines>
  <Paragraphs>19</Paragraphs>
  <ScaleCrop>false</ScaleCrop>
  <Company/>
  <LinksUpToDate>false</LinksUpToDate>
  <CharactersWithSpaces>9852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2022-12-26T09:23:00Z</dcterms:created>
  <dcterms:modified xsi:type="dcterms:W3CDTF">2022-12-26T09:28:00Z</dcterms:modified>
</cp:coreProperties>
</file>