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767" w:rsidRDefault="00B16767" w:rsidP="00B16767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proofErr w:type="spellStart"/>
      <w:r w:rsidRPr="006C7240">
        <w:rPr>
          <w:rStyle w:val="a4"/>
          <w:color w:val="222222"/>
          <w:sz w:val="28"/>
          <w:szCs w:val="28"/>
        </w:rPr>
        <w:t>Обгрунтування</w:t>
      </w:r>
      <w:proofErr w:type="spellEnd"/>
      <w:r w:rsidRPr="006C7240">
        <w:rPr>
          <w:rStyle w:val="a4"/>
          <w:color w:val="222222"/>
          <w:sz w:val="28"/>
          <w:szCs w:val="28"/>
        </w:rPr>
        <w:t xml:space="preserve"> технічних та якісних характеристик </w:t>
      </w:r>
    </w:p>
    <w:p w:rsidR="00B16767" w:rsidRDefault="00B16767" w:rsidP="00B16767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предмета закупівлі,</w:t>
      </w:r>
      <w:r>
        <w:rPr>
          <w:rStyle w:val="a4"/>
          <w:color w:val="222222"/>
          <w:sz w:val="28"/>
          <w:szCs w:val="28"/>
        </w:rPr>
        <w:t xml:space="preserve"> р</w:t>
      </w:r>
      <w:r w:rsidRPr="006C7240">
        <w:rPr>
          <w:rStyle w:val="a4"/>
          <w:color w:val="222222"/>
          <w:sz w:val="28"/>
          <w:szCs w:val="28"/>
        </w:rPr>
        <w:t xml:space="preserve">озміру бюджетного призначення, </w:t>
      </w:r>
    </w:p>
    <w:p w:rsidR="00B16767" w:rsidRPr="006C7240" w:rsidRDefault="00B16767" w:rsidP="00B16767">
      <w:pPr>
        <w:pStyle w:val="a3"/>
        <w:shd w:val="clear" w:color="auto" w:fill="F8F8F8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6C7240">
        <w:rPr>
          <w:rStyle w:val="a4"/>
          <w:color w:val="222222"/>
          <w:sz w:val="28"/>
          <w:szCs w:val="28"/>
        </w:rPr>
        <w:t>очікуваної вартості предмета закупівлі</w:t>
      </w:r>
    </w:p>
    <w:p w:rsidR="00B16767" w:rsidRDefault="00B16767" w:rsidP="00B16767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B16767" w:rsidRDefault="00B16767" w:rsidP="00B16767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color w:val="auto"/>
            <w:u w:val="none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змінами) </w:t>
      </w:r>
    </w:p>
    <w:p w:rsidR="00B16767" w:rsidRDefault="00B16767" w:rsidP="00B16767">
      <w:pPr>
        <w:pStyle w:val="a3"/>
        <w:shd w:val="clear" w:color="auto" w:fill="F8F8F8"/>
        <w:spacing w:before="0" w:beforeAutospacing="0" w:after="0" w:afterAutospacing="0"/>
        <w:ind w:firstLine="709"/>
        <w:jc w:val="center"/>
        <w:rPr>
          <w:rStyle w:val="a4"/>
          <w:rFonts w:ascii="Verdana" w:hAnsi="Verdana"/>
          <w:color w:val="222222"/>
          <w:sz w:val="20"/>
          <w:szCs w:val="20"/>
        </w:rPr>
      </w:pPr>
    </w:p>
    <w:p w:rsidR="00B16767" w:rsidRPr="00704373" w:rsidRDefault="00B16767" w:rsidP="00B16767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Відділом освіти, культури,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сім᾿ї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, молоді та спорту </w:t>
      </w:r>
      <w:proofErr w:type="spellStart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Перечинської</w:t>
      </w:r>
      <w:proofErr w:type="spellEnd"/>
      <w:r w:rsidRPr="006C7240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міської 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ради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оголошено 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закупівл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ю на 2026 рік</w:t>
      </w:r>
      <w:r w:rsidRPr="004E2F8A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</w:t>
      </w:r>
      <w:r w:rsidRPr="004E2F8A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>за</w:t>
      </w:r>
      <w:r w:rsidRPr="004E2F8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uk-UA"/>
        </w:rPr>
        <w:t xml:space="preserve"> предметом закупівлі</w:t>
      </w:r>
      <w:r w:rsidRPr="004E2F8A"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 xml:space="preserve">: </w:t>
      </w:r>
    </w:p>
    <w:p w:rsidR="00B16767" w:rsidRPr="008537E2" w:rsidRDefault="00B16767" w:rsidP="00B16767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Pr="00A32502">
        <w:rPr>
          <w:rFonts w:ascii="Times New Roman" w:hAnsi="Times New Roman"/>
          <w:b/>
          <w:bCs/>
          <w:sz w:val="28"/>
          <w:szCs w:val="28"/>
        </w:rPr>
        <w:t xml:space="preserve">Послуги з проведення </w:t>
      </w:r>
      <w:r>
        <w:rPr>
          <w:rFonts w:ascii="Times New Roman" w:hAnsi="Times New Roman"/>
          <w:b/>
          <w:bCs/>
          <w:sz w:val="28"/>
          <w:szCs w:val="28"/>
        </w:rPr>
        <w:t xml:space="preserve">обов’язкових періодичних </w:t>
      </w:r>
      <w:r w:rsidRPr="00A32502">
        <w:rPr>
          <w:rFonts w:ascii="Times New Roman" w:hAnsi="Times New Roman"/>
          <w:b/>
          <w:bCs/>
          <w:sz w:val="28"/>
          <w:szCs w:val="28"/>
        </w:rPr>
        <w:t>медичн</w:t>
      </w:r>
      <w:r>
        <w:rPr>
          <w:rFonts w:ascii="Times New Roman" w:hAnsi="Times New Roman"/>
          <w:b/>
          <w:bCs/>
          <w:sz w:val="28"/>
          <w:szCs w:val="28"/>
        </w:rPr>
        <w:t>их</w:t>
      </w:r>
      <w:r w:rsidRPr="00A32502">
        <w:rPr>
          <w:rFonts w:ascii="Times New Roman" w:hAnsi="Times New Roman"/>
          <w:b/>
          <w:bCs/>
          <w:sz w:val="28"/>
          <w:szCs w:val="28"/>
        </w:rPr>
        <w:t xml:space="preserve"> огляд</w:t>
      </w:r>
      <w:r>
        <w:rPr>
          <w:rFonts w:ascii="Times New Roman" w:hAnsi="Times New Roman"/>
          <w:b/>
          <w:bCs/>
          <w:sz w:val="28"/>
          <w:szCs w:val="28"/>
        </w:rPr>
        <w:t>ів працівників закладів освіти»</w:t>
      </w:r>
    </w:p>
    <w:p w:rsidR="00B16767" w:rsidRPr="004E2F8A" w:rsidRDefault="00B16767" w:rsidP="00B16767">
      <w:pPr>
        <w:shd w:val="clear" w:color="auto" w:fill="FFFFFF"/>
        <w:spacing w:after="15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</w:pPr>
    </w:p>
    <w:p w:rsidR="00B16767" w:rsidRPr="005F2657" w:rsidRDefault="00B16767" w:rsidP="00B16767">
      <w:pPr>
        <w:pStyle w:val="Style6"/>
        <w:widowControl/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DB7833">
        <w:rPr>
          <w:rFonts w:ascii="Times New Roman" w:hAnsi="Times New Roman" w:cs="Times New Roman"/>
          <w:sz w:val="28"/>
          <w:szCs w:val="28"/>
          <w:lang w:eastAsia="uk-UA"/>
        </w:rPr>
        <w:t>Класифікація</w:t>
      </w:r>
      <w:proofErr w:type="spellEnd"/>
      <w:r w:rsidRPr="00DB7833">
        <w:rPr>
          <w:rFonts w:ascii="Times New Roman" w:hAnsi="Times New Roman" w:cs="Times New Roman"/>
          <w:sz w:val="28"/>
          <w:szCs w:val="28"/>
          <w:lang w:eastAsia="uk-UA"/>
        </w:rPr>
        <w:t xml:space="preserve"> за </w:t>
      </w:r>
      <w:proofErr w:type="spellStart"/>
      <w:r w:rsidRPr="005F2657">
        <w:rPr>
          <w:rFonts w:ascii="Times New Roman" w:hAnsi="Times New Roman" w:cs="Times New Roman"/>
          <w:b/>
          <w:sz w:val="28"/>
          <w:szCs w:val="28"/>
          <w:lang w:val="uk-UA"/>
        </w:rPr>
        <w:t>ДК</w:t>
      </w:r>
      <w:proofErr w:type="spellEnd"/>
      <w:r w:rsidRPr="005F26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021:2015: 85110000-3 – Послуги лікувальних закладі</w:t>
      </w:r>
      <w:proofErr w:type="gramStart"/>
      <w:r w:rsidRPr="005F2657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proofErr w:type="gramEnd"/>
      <w:r w:rsidRPr="005F26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супутні послуги</w:t>
      </w:r>
    </w:p>
    <w:p w:rsidR="00B16767" w:rsidRDefault="00B16767" w:rsidP="00B16767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B16767" w:rsidRPr="004E2F8A" w:rsidRDefault="00B16767" w:rsidP="00B16767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 xml:space="preserve">Процедура закупівлі:    </w:t>
      </w:r>
      <w:r w:rsidRPr="006C7240">
        <w:rPr>
          <w:b/>
          <w:color w:val="222222"/>
          <w:sz w:val="28"/>
          <w:szCs w:val="28"/>
        </w:rPr>
        <w:t>Відкриті торги</w:t>
      </w:r>
      <w:r w:rsidRPr="004E2F8A">
        <w:rPr>
          <w:b/>
          <w:color w:val="222222"/>
          <w:sz w:val="28"/>
          <w:szCs w:val="28"/>
          <w:lang w:val="ru-RU"/>
        </w:rPr>
        <w:t xml:space="preserve"> (</w:t>
      </w:r>
      <w:proofErr w:type="spellStart"/>
      <w:r w:rsidRPr="004E2F8A">
        <w:rPr>
          <w:b/>
          <w:color w:val="222222"/>
          <w:sz w:val="28"/>
          <w:szCs w:val="28"/>
          <w:lang w:val="ru-RU"/>
        </w:rPr>
        <w:t>з</w:t>
      </w:r>
      <w:proofErr w:type="spellEnd"/>
      <w:r>
        <w:rPr>
          <w:b/>
          <w:color w:val="222222"/>
          <w:sz w:val="28"/>
          <w:szCs w:val="28"/>
        </w:rPr>
        <w:t xml:space="preserve"> особливостями) </w:t>
      </w:r>
    </w:p>
    <w:p w:rsidR="00B16767" w:rsidRPr="007B73CE" w:rsidRDefault="00B16767" w:rsidP="00B16767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B16767" w:rsidRDefault="00B16767" w:rsidP="00B16767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28"/>
          <w:szCs w:val="28"/>
        </w:rPr>
      </w:pPr>
      <w:r w:rsidRPr="006C7240">
        <w:rPr>
          <w:color w:val="222222"/>
          <w:sz w:val="28"/>
          <w:szCs w:val="28"/>
        </w:rPr>
        <w:t>Вид предмету закупівлі</w:t>
      </w:r>
      <w:r w:rsidRPr="006C7240">
        <w:rPr>
          <w:b/>
          <w:color w:val="222222"/>
          <w:sz w:val="28"/>
          <w:szCs w:val="28"/>
        </w:rPr>
        <w:t xml:space="preserve">:        </w:t>
      </w:r>
      <w:r>
        <w:rPr>
          <w:b/>
          <w:color w:val="222222"/>
          <w:sz w:val="28"/>
          <w:szCs w:val="28"/>
        </w:rPr>
        <w:t>послуги</w:t>
      </w:r>
    </w:p>
    <w:p w:rsidR="00B16767" w:rsidRPr="007B73CE" w:rsidRDefault="00B16767" w:rsidP="00B16767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B16767" w:rsidRPr="00B16767" w:rsidRDefault="00B16767" w:rsidP="00B16767">
      <w:pPr>
        <w:pStyle w:val="a3"/>
        <w:shd w:val="clear" w:color="auto" w:fill="F8F8F8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B16767">
        <w:rPr>
          <w:color w:val="222222"/>
          <w:sz w:val="28"/>
          <w:szCs w:val="28"/>
        </w:rPr>
        <w:t>Ідентифікатор закупівлі</w:t>
      </w:r>
      <w:r w:rsidRPr="00B16767">
        <w:rPr>
          <w:sz w:val="28"/>
          <w:szCs w:val="28"/>
        </w:rPr>
        <w:t>:    </w:t>
      </w:r>
      <w:r w:rsidRPr="00B16767">
        <w:rPr>
          <w:sz w:val="28"/>
          <w:szCs w:val="28"/>
          <w:shd w:val="clear" w:color="auto" w:fill="FFFFFF"/>
        </w:rPr>
        <w:t xml:space="preserve"> </w:t>
      </w:r>
      <w:r w:rsidRPr="00B16767">
        <w:rPr>
          <w:color w:val="333333"/>
          <w:sz w:val="28"/>
          <w:szCs w:val="28"/>
          <w:shd w:val="clear" w:color="auto" w:fill="FFFFFF"/>
        </w:rPr>
        <w:t>UA-2026-03-25-012503-a</w:t>
      </w:r>
    </w:p>
    <w:p w:rsidR="00B16767" w:rsidRPr="005574F3" w:rsidRDefault="00B16767" w:rsidP="00B16767">
      <w:pPr>
        <w:pStyle w:val="a3"/>
        <w:shd w:val="clear" w:color="auto" w:fill="F8F8F8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B16767" w:rsidRPr="00663C69" w:rsidRDefault="00B16767" w:rsidP="00B16767">
      <w:pPr>
        <w:pStyle w:val="a3"/>
        <w:shd w:val="clear" w:color="auto" w:fill="F8F8F8"/>
        <w:spacing w:before="0" w:beforeAutospacing="0" w:after="0" w:afterAutospacing="0"/>
        <w:rPr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Очікувана вартість:   </w:t>
      </w:r>
      <w:r>
        <w:rPr>
          <w:b/>
          <w:color w:val="000000"/>
          <w:sz w:val="28"/>
          <w:szCs w:val="28"/>
          <w:shd w:val="clear" w:color="auto" w:fill="FFFFFF"/>
        </w:rPr>
        <w:t>301 695,23  грн. без ПДВ</w:t>
      </w:r>
    </w:p>
    <w:p w:rsidR="00B16767" w:rsidRPr="007B73CE" w:rsidRDefault="00B16767" w:rsidP="00B16767">
      <w:pPr>
        <w:pStyle w:val="a3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B16767" w:rsidRPr="0030626E" w:rsidRDefault="00B16767" w:rsidP="00B16767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>Обгрунтування</w:t>
      </w:r>
      <w:proofErr w:type="spellEnd"/>
      <w:r w:rsidRPr="0030626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технічних та якісних характеристик предмета закупівлі </w:t>
      </w:r>
    </w:p>
    <w:p w:rsidR="00B16767" w:rsidRDefault="00B16767" w:rsidP="00B1676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B16767" w:rsidRPr="009C792B" w:rsidRDefault="00B16767" w:rsidP="00B16767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 w:eastAsia="uk-UA"/>
        </w:rPr>
      </w:pPr>
      <w:r w:rsidRPr="009C792B">
        <w:rPr>
          <w:rFonts w:ascii="Times New Roman" w:hAnsi="Times New Roman"/>
          <w:bCs/>
          <w:sz w:val="24"/>
          <w:szCs w:val="24"/>
          <w:lang w:val="uk-UA"/>
        </w:rPr>
        <w:t>Учасник-Виконавець повинен виконати комплекс заходів щодо проведення</w:t>
      </w:r>
      <w:r w:rsidRPr="009C792B">
        <w:rPr>
          <w:rFonts w:ascii="Times New Roman" w:hAnsi="Times New Roman"/>
          <w:sz w:val="24"/>
          <w:szCs w:val="24"/>
          <w:lang w:val="uk-UA"/>
        </w:rPr>
        <w:t xml:space="preserve"> обов’язкового </w:t>
      </w:r>
      <w:r>
        <w:rPr>
          <w:rFonts w:ascii="Times New Roman" w:hAnsi="Times New Roman"/>
          <w:sz w:val="24"/>
          <w:szCs w:val="24"/>
          <w:lang w:val="uk-UA"/>
        </w:rPr>
        <w:t>періодичного</w:t>
      </w:r>
      <w:r w:rsidRPr="009C792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C792B">
        <w:rPr>
          <w:rFonts w:ascii="Times New Roman" w:hAnsi="Times New Roman"/>
          <w:bCs/>
          <w:sz w:val="24"/>
          <w:szCs w:val="24"/>
          <w:lang w:val="uk-UA"/>
        </w:rPr>
        <w:t xml:space="preserve">медичного огляду працівників  відповідно до наказу МОЗ України № 280 від 23.07.2002 «Щодо організації проведення обов’язкових профілактичних медичних оглядів працівників окремих професій, виробництв та організацій, діяльність яких пов’язана з обслуговуванням населення і може призвести до поширення інфекційних хвороб» (із змінами), зареєстрованого в Міністерстві юстиції України 8 серпня 2002 року за № 639/6927 (зі змінами), наказу МОЗ України  від </w:t>
      </w:r>
      <w:r w:rsidRPr="009C792B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18.04.2022</w:t>
      </w:r>
      <w:r w:rsidRPr="009C792B">
        <w:rPr>
          <w:rFonts w:ascii="Times New Roman" w:hAnsi="Times New Roman"/>
          <w:bCs/>
          <w:sz w:val="24"/>
          <w:szCs w:val="24"/>
          <w:shd w:val="clear" w:color="auto" w:fill="FFFFFF"/>
        </w:rPr>
        <w:t> </w:t>
      </w:r>
      <w:r w:rsidRPr="009C792B">
        <w:rPr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№ 651 «</w:t>
      </w:r>
      <w:r w:rsidRPr="009C792B">
        <w:rPr>
          <w:rStyle w:val="rvts23"/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Про затвердження Порядку проведення попередніх, періодичних та позачергових психіатричних оглядів, у тому числі на предмет вживання </w:t>
      </w:r>
      <w:proofErr w:type="spellStart"/>
      <w:r w:rsidRPr="009C792B">
        <w:rPr>
          <w:rStyle w:val="rvts23"/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психоактивних</w:t>
      </w:r>
      <w:proofErr w:type="spellEnd"/>
      <w:r w:rsidRPr="009C792B">
        <w:rPr>
          <w:rStyle w:val="rvts23"/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 речовин», з</w:t>
      </w:r>
      <w:r w:rsidRPr="009C792B">
        <w:rPr>
          <w:rStyle w:val="rvts9"/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ареєстрованого в Міністерстві юстиції України  5 червня 2022 р. за № 648/37984 (зі змінами) та  </w:t>
      </w:r>
      <w:r w:rsidRPr="009C792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затвердженому наказом Міністерства охорони здоров’я України від 26 січня 2024 року № 139 </w:t>
      </w:r>
      <w:r w:rsidRPr="009C792B">
        <w:rPr>
          <w:rStyle w:val="rvts23"/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 xml:space="preserve">Переліку </w:t>
      </w:r>
      <w:r w:rsidRPr="009C792B">
        <w:rPr>
          <w:rFonts w:ascii="Times New Roman" w:hAnsi="Times New Roman"/>
          <w:sz w:val="24"/>
          <w:szCs w:val="24"/>
          <w:lang w:val="uk-UA"/>
        </w:rPr>
        <w:br/>
      </w:r>
      <w:r w:rsidRPr="009C792B">
        <w:rPr>
          <w:rStyle w:val="rvts23"/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категорій осіб, які для виконання окремих видів діяльності (робіт, професій, служби) з особливими вимогами до стану психічного здоров’я підлягають періодичному психіатричному огляду (</w:t>
      </w:r>
      <w:r w:rsidRPr="009C792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зареєстрованому в Міністерстві юстиції України 15 лютого 2024 року за № 235/41580)</w:t>
      </w:r>
      <w:r w:rsidRPr="009C792B">
        <w:rPr>
          <w:rStyle w:val="rvts9"/>
          <w:rFonts w:ascii="Times New Roman" w:hAnsi="Times New Roman"/>
          <w:bCs/>
          <w:sz w:val="24"/>
          <w:szCs w:val="24"/>
          <w:shd w:val="clear" w:color="auto" w:fill="FFFFFF"/>
          <w:lang w:val="uk-UA"/>
        </w:rPr>
        <w:t>.</w:t>
      </w:r>
    </w:p>
    <w:p w:rsidR="00B16767" w:rsidRPr="00B90D57" w:rsidRDefault="00B16767" w:rsidP="00B167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sz w:val="24"/>
          <w:szCs w:val="24"/>
          <w:lang w:eastAsia="zh-CN" w:bidi="hi-IN"/>
        </w:rPr>
        <w:t>2</w:t>
      </w:r>
      <w:r w:rsidRPr="00F749CF">
        <w:rPr>
          <w:rFonts w:ascii="Times New Roman" w:hAnsi="Times New Roman"/>
          <w:b/>
          <w:sz w:val="24"/>
          <w:szCs w:val="24"/>
          <w:lang w:eastAsia="zh-CN" w:bidi="hi-IN"/>
        </w:rPr>
        <w:t>.</w:t>
      </w:r>
      <w:r w:rsidRPr="00D471F1">
        <w:rPr>
          <w:rFonts w:ascii="Times New Roman" w:hAnsi="Times New Roman"/>
          <w:sz w:val="24"/>
          <w:szCs w:val="24"/>
          <w:lang w:eastAsia="zh-CN" w:bidi="hi-IN"/>
        </w:rPr>
        <w:t xml:space="preserve"> Учасник-Виконавець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повинен забезпечити </w:t>
      </w:r>
      <w:r w:rsidRPr="00D471F1">
        <w:rPr>
          <w:rFonts w:ascii="Times New Roman" w:hAnsi="Times New Roman"/>
          <w:sz w:val="24"/>
          <w:szCs w:val="24"/>
          <w:lang w:eastAsia="zh-CN" w:bidi="hi-IN"/>
        </w:rPr>
        <w:t>нада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ння </w:t>
      </w:r>
      <w:r w:rsidRPr="00D471F1">
        <w:rPr>
          <w:rFonts w:ascii="Times New Roman" w:hAnsi="Times New Roman"/>
          <w:sz w:val="24"/>
          <w:szCs w:val="24"/>
          <w:lang w:eastAsia="zh-CN" w:bidi="hi-IN"/>
        </w:rPr>
        <w:t xml:space="preserve">послуги щодо проведення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обов’язкових </w:t>
      </w:r>
      <w:r w:rsidRPr="00D471F1">
        <w:rPr>
          <w:rFonts w:ascii="Times New Roman" w:hAnsi="Times New Roman"/>
          <w:sz w:val="24"/>
          <w:szCs w:val="24"/>
          <w:lang w:eastAsia="zh-CN" w:bidi="hi-IN"/>
        </w:rPr>
        <w:t xml:space="preserve">періодичних медичних оглядів працівників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закладів освіти, зазначених у Таблиці 1. Послуги бути надані </w:t>
      </w:r>
      <w:r w:rsidRPr="00D471F1">
        <w:rPr>
          <w:rFonts w:ascii="Times New Roman" w:hAnsi="Times New Roman"/>
          <w:sz w:val="24"/>
          <w:szCs w:val="24"/>
          <w:lang w:eastAsia="zh-CN" w:bidi="hi-IN"/>
        </w:rPr>
        <w:t>з дотриманням норм законодавства, які регламентують діяльність в даній сфері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.  </w:t>
      </w:r>
    </w:p>
    <w:p w:rsidR="00B16767" w:rsidRDefault="00B16767" w:rsidP="00B16767">
      <w:pPr>
        <w:spacing w:line="240" w:lineRule="auto"/>
        <w:jc w:val="center"/>
        <w:rPr>
          <w:rFonts w:ascii="Times New Roman" w:hAnsi="Times New Roman"/>
          <w:i/>
          <w:sz w:val="24"/>
          <w:szCs w:val="24"/>
          <w:lang w:eastAsia="uk-UA"/>
        </w:rPr>
      </w:pP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 w:rsidRPr="00B90D57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>Таблиця 1</w:t>
      </w:r>
    </w:p>
    <w:tbl>
      <w:tblPr>
        <w:tblStyle w:val="a6"/>
        <w:tblW w:w="9748" w:type="dxa"/>
        <w:tblLayout w:type="fixed"/>
        <w:tblLook w:val="04A0"/>
      </w:tblPr>
      <w:tblGrid>
        <w:gridCol w:w="2093"/>
        <w:gridCol w:w="3544"/>
        <w:gridCol w:w="4111"/>
      </w:tblGrid>
      <w:tr w:rsidR="00B16767" w:rsidTr="009B71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67" w:rsidRPr="00F51454" w:rsidRDefault="00B16767" w:rsidP="009B714B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види закладів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6767" w:rsidRPr="00F51454" w:rsidRDefault="00B16767" w:rsidP="009B714B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Назви закладів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767" w:rsidRDefault="00B16767" w:rsidP="009B714B">
            <w:pPr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категорії працівників</w:t>
            </w:r>
          </w:p>
        </w:tc>
      </w:tr>
      <w:tr w:rsidR="00B16767" w:rsidTr="009B714B">
        <w:trPr>
          <w:trHeight w:val="345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6767" w:rsidRDefault="00B16767" w:rsidP="009B71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Заклади дошкільної 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освіти </w:t>
            </w:r>
            <w:r w:rsidRPr="00444C2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дошкільні </w:t>
            </w:r>
            <w:r w:rsidRPr="00444C21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підрозділи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(дитячі садки, дитячі ясла-садки, дошкільні підрозділи початкових шкіл)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6767" w:rsidRPr="004D0710" w:rsidRDefault="00B16767" w:rsidP="009B714B">
            <w:pPr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</w:rPr>
              <w:lastRenderedPageBreak/>
              <w:t>Перечинський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E54A04">
              <w:rPr>
                <w:rFonts w:ascii="Times New Roman" w:hAnsi="Times New Roman"/>
                <w:sz w:val="24"/>
              </w:rPr>
              <w:t>ЗДО</w:t>
            </w:r>
            <w:r>
              <w:rPr>
                <w:rFonts w:ascii="Times New Roman" w:hAnsi="Times New Roman"/>
                <w:sz w:val="24"/>
              </w:rPr>
              <w:t xml:space="preserve"> ясла-садок «</w:t>
            </w:r>
            <w:r w:rsidRPr="00E54A04">
              <w:rPr>
                <w:rFonts w:ascii="Times New Roman" w:eastAsia="Times New Roman" w:hAnsi="Times New Roman"/>
                <w:sz w:val="24"/>
              </w:rPr>
              <w:t>Веселка</w:t>
            </w:r>
            <w:r>
              <w:rPr>
                <w:rFonts w:ascii="Times New Roman" w:eastAsia="Times New Roman" w:hAnsi="Times New Roman"/>
                <w:sz w:val="24"/>
              </w:rPr>
              <w:t xml:space="preserve">» 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6767" w:rsidRDefault="00B16767" w:rsidP="009B714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Керівники (директори,  завідувачі дошкільними підрозділами) </w:t>
            </w:r>
          </w:p>
          <w:p w:rsidR="00B16767" w:rsidRPr="009C792B" w:rsidRDefault="00B16767" w:rsidP="009B714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16767" w:rsidRDefault="00B16767" w:rsidP="009B714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Вихователі, помічники вихователів та інший персонал </w:t>
            </w:r>
          </w:p>
          <w:p w:rsidR="00B16767" w:rsidRPr="002B1707" w:rsidRDefault="00B16767" w:rsidP="009B714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16767" w:rsidRDefault="00B16767" w:rsidP="009B714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Медичний персонал</w:t>
            </w:r>
          </w:p>
          <w:p w:rsidR="00B16767" w:rsidRPr="002B1707" w:rsidRDefault="00B16767" w:rsidP="009B714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16767" w:rsidRDefault="00B16767" w:rsidP="009B714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Працівники харчоблоків </w:t>
            </w:r>
          </w:p>
          <w:p w:rsidR="00B16767" w:rsidRPr="002B1707" w:rsidRDefault="00B16767" w:rsidP="009B714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16767" w:rsidRPr="009C792B" w:rsidRDefault="00B16767" w:rsidP="009B71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Технічний персонал </w:t>
            </w:r>
          </w:p>
        </w:tc>
      </w:tr>
      <w:tr w:rsidR="00B16767" w:rsidTr="009B714B">
        <w:trPr>
          <w:trHeight w:val="45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6767" w:rsidRDefault="00B16767" w:rsidP="009B714B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6767" w:rsidRPr="00E54A04" w:rsidRDefault="00B16767" w:rsidP="009B714B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</w:rPr>
              <w:t>Перечинський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</w:rPr>
              <w:t xml:space="preserve"> З</w:t>
            </w:r>
            <w:r>
              <w:rPr>
                <w:rFonts w:ascii="Times New Roman" w:eastAsia="Times New Roman" w:hAnsi="Times New Roman"/>
                <w:sz w:val="24"/>
              </w:rPr>
              <w:t>ДО «</w:t>
            </w:r>
            <w:r w:rsidRPr="00E54A04">
              <w:rPr>
                <w:rFonts w:ascii="Times New Roman" w:eastAsia="Times New Roman" w:hAnsi="Times New Roman"/>
                <w:sz w:val="24"/>
              </w:rPr>
              <w:t>Теремок</w:t>
            </w:r>
            <w:r>
              <w:rPr>
                <w:rFonts w:ascii="Times New Roman" w:eastAsia="Times New Roman" w:hAnsi="Times New Roman"/>
                <w:sz w:val="24"/>
              </w:rPr>
              <w:t>»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767" w:rsidRDefault="00B16767" w:rsidP="009B714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B16767" w:rsidTr="009B714B">
        <w:trPr>
          <w:trHeight w:val="46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6767" w:rsidRDefault="00B16767" w:rsidP="009B714B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6767" w:rsidRPr="00E54A04" w:rsidRDefault="00B16767" w:rsidP="009B714B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</w:rPr>
              <w:t>Сімерський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E54A04"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ДО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767" w:rsidRDefault="00B16767" w:rsidP="009B714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B16767" w:rsidTr="009B714B">
        <w:trPr>
          <w:trHeight w:val="42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6767" w:rsidRDefault="00B16767" w:rsidP="009B714B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6767" w:rsidRPr="00E54A04" w:rsidRDefault="00B16767" w:rsidP="009B714B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</w:rPr>
              <w:t>Сімерківський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ЗДО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767" w:rsidRDefault="00B16767" w:rsidP="009B714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B16767" w:rsidRPr="002B1707" w:rsidTr="009B714B">
        <w:trPr>
          <w:trHeight w:val="28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6767" w:rsidRDefault="00B16767" w:rsidP="009B714B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6767" w:rsidRPr="00F51454" w:rsidRDefault="00B16767" w:rsidP="009B71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</w:t>
            </w:r>
            <w:r w:rsidRPr="00F51454">
              <w:rPr>
                <w:rFonts w:ascii="Times New Roman" w:eastAsia="Times New Roman" w:hAnsi="Times New Roman"/>
                <w:sz w:val="24"/>
              </w:rPr>
              <w:t>ошкільни</w:t>
            </w:r>
            <w:r>
              <w:rPr>
                <w:rFonts w:ascii="Times New Roman" w:eastAsia="Times New Roman" w:hAnsi="Times New Roman"/>
                <w:sz w:val="24"/>
              </w:rPr>
              <w:t>й</w:t>
            </w:r>
            <w:r w:rsidRPr="00F51454">
              <w:rPr>
                <w:rFonts w:ascii="Times New Roman" w:eastAsia="Times New Roman" w:hAnsi="Times New Roman"/>
                <w:sz w:val="24"/>
              </w:rPr>
              <w:t xml:space="preserve"> підрозділ</w:t>
            </w:r>
            <w:r>
              <w:rPr>
                <w:rFonts w:ascii="Times New Roman" w:eastAsia="Times New Roman" w:hAnsi="Times New Roman"/>
                <w:sz w:val="24"/>
              </w:rPr>
              <w:t xml:space="preserve"> Філії</w:t>
            </w:r>
            <w:r w:rsidRPr="00F51454">
              <w:rPr>
                <w:rFonts w:ascii="Times New Roman" w:eastAsia="Times New Roman" w:hAnsi="Times New Roman"/>
                <w:sz w:val="24"/>
              </w:rPr>
              <w:t xml:space="preserve"> Початкова школа </w:t>
            </w:r>
            <w:proofErr w:type="spellStart"/>
            <w:r w:rsidRPr="00F51454">
              <w:rPr>
                <w:rFonts w:ascii="Times New Roman" w:eastAsia="Times New Roman" w:hAnsi="Times New Roman"/>
                <w:sz w:val="24"/>
              </w:rPr>
              <w:t>Зарічівської</w:t>
            </w:r>
            <w:proofErr w:type="spellEnd"/>
            <w:r w:rsidRPr="00F51454">
              <w:rPr>
                <w:rFonts w:ascii="Times New Roman" w:eastAsia="Times New Roman" w:hAnsi="Times New Roman"/>
                <w:sz w:val="24"/>
              </w:rPr>
              <w:t xml:space="preserve"> гімназії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767" w:rsidRDefault="00B16767" w:rsidP="009B714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B16767" w:rsidRPr="002B1707" w:rsidTr="009B714B">
        <w:trPr>
          <w:trHeight w:val="841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16767" w:rsidRDefault="00B16767" w:rsidP="009B714B">
            <w:pP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6767" w:rsidRPr="009C792B" w:rsidRDefault="00B16767" w:rsidP="009B714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Дощкільний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підрозділ </w:t>
            </w:r>
            <w:r w:rsidRPr="00F51454">
              <w:rPr>
                <w:rFonts w:ascii="Times New Roman" w:eastAsia="Times New Roman" w:hAnsi="Times New Roman"/>
                <w:sz w:val="24"/>
              </w:rPr>
              <w:t>Філі</w:t>
            </w:r>
            <w:r>
              <w:rPr>
                <w:rFonts w:ascii="Times New Roman" w:eastAsia="Times New Roman" w:hAnsi="Times New Roman"/>
                <w:sz w:val="24"/>
              </w:rPr>
              <w:t xml:space="preserve">ї </w:t>
            </w:r>
            <w:r w:rsidRPr="00F51454">
              <w:rPr>
                <w:rFonts w:ascii="Times New Roman" w:eastAsia="Times New Roman" w:hAnsi="Times New Roman"/>
                <w:sz w:val="24"/>
              </w:rPr>
              <w:t xml:space="preserve"> опорного закладу </w:t>
            </w:r>
            <w:proofErr w:type="spellStart"/>
            <w:r w:rsidRPr="00F51454">
              <w:rPr>
                <w:rFonts w:ascii="Times New Roman" w:eastAsia="Times New Roman" w:hAnsi="Times New Roman"/>
                <w:sz w:val="24"/>
              </w:rPr>
              <w:t>Ворочівська</w:t>
            </w:r>
            <w:proofErr w:type="spellEnd"/>
            <w:r w:rsidRPr="00F51454">
              <w:rPr>
                <w:rFonts w:ascii="Times New Roman" w:eastAsia="Times New Roman" w:hAnsi="Times New Roman"/>
                <w:sz w:val="24"/>
              </w:rPr>
              <w:t xml:space="preserve"> початкова школа </w:t>
            </w:r>
            <w:r>
              <w:rPr>
                <w:rFonts w:ascii="Times New Roman" w:eastAsia="Times New Roman" w:hAnsi="Times New Roman"/>
                <w:sz w:val="24"/>
              </w:rPr>
              <w:t>л</w:t>
            </w:r>
            <w:r w:rsidRPr="00F51454">
              <w:rPr>
                <w:rFonts w:ascii="Times New Roman" w:eastAsia="Times New Roman" w:hAnsi="Times New Roman"/>
                <w:sz w:val="24"/>
              </w:rPr>
              <w:t xml:space="preserve">іцею </w:t>
            </w:r>
            <w:r>
              <w:rPr>
                <w:rFonts w:ascii="Times New Roman" w:eastAsia="Times New Roman" w:hAnsi="Times New Roman"/>
                <w:sz w:val="24"/>
              </w:rPr>
              <w:t xml:space="preserve">імені Героїв 68-го батальйону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Перечинської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міської ради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6767" w:rsidRDefault="00B16767" w:rsidP="009B714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B16767" w:rsidRPr="00444C21" w:rsidTr="009B714B">
        <w:trPr>
          <w:trHeight w:val="401"/>
        </w:trPr>
        <w:tc>
          <w:tcPr>
            <w:tcW w:w="2093" w:type="dxa"/>
            <w:vMerge w:val="restart"/>
            <w:hideMark/>
          </w:tcPr>
          <w:p w:rsidR="00B16767" w:rsidRPr="009C792B" w:rsidRDefault="00B16767" w:rsidP="009B714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C4FD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Загальноосвітні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навчальні </w:t>
            </w:r>
            <w:r w:rsidRPr="003C4FD9">
              <w:rPr>
                <w:rFonts w:ascii="Times New Roman" w:eastAsia="Times New Roman" w:hAnsi="Times New Roman"/>
                <w:b/>
                <w:sz w:val="24"/>
                <w:szCs w:val="24"/>
              </w:rPr>
              <w:t>заклади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hideMark/>
          </w:tcPr>
          <w:p w:rsidR="00B16767" w:rsidRPr="00F51454" w:rsidRDefault="00B16767" w:rsidP="009B714B">
            <w:pPr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F51454">
              <w:rPr>
                <w:rFonts w:ascii="Times New Roman" w:eastAsia="Times New Roman" w:hAnsi="Times New Roman"/>
                <w:sz w:val="24"/>
              </w:rPr>
              <w:t>Зарічівська</w:t>
            </w:r>
            <w:proofErr w:type="spellEnd"/>
            <w:r w:rsidRPr="00F51454">
              <w:rPr>
                <w:rFonts w:ascii="Times New Roman" w:eastAsia="Times New Roman" w:hAnsi="Times New Roman"/>
                <w:sz w:val="24"/>
              </w:rPr>
              <w:t xml:space="preserve"> гімназія </w:t>
            </w:r>
            <w:proofErr w:type="spellStart"/>
            <w:r w:rsidRPr="00F51454">
              <w:rPr>
                <w:rFonts w:ascii="Times New Roman" w:hAnsi="Times New Roman"/>
                <w:sz w:val="24"/>
                <w:szCs w:val="24"/>
              </w:rPr>
              <w:t>Перечинської</w:t>
            </w:r>
            <w:proofErr w:type="spellEnd"/>
            <w:r w:rsidRPr="00F51454">
              <w:rPr>
                <w:rFonts w:ascii="Times New Roman" w:hAnsi="Times New Roman"/>
                <w:sz w:val="24"/>
                <w:szCs w:val="24"/>
              </w:rPr>
              <w:t xml:space="preserve"> міської ради </w:t>
            </w:r>
          </w:p>
        </w:tc>
        <w:tc>
          <w:tcPr>
            <w:tcW w:w="4111" w:type="dxa"/>
            <w:vMerge w:val="restart"/>
          </w:tcPr>
          <w:p w:rsidR="00B16767" w:rsidRDefault="00B16767" w:rsidP="009B71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Керівники  та їх заступники (директори, заступники директорів) </w:t>
            </w: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16767" w:rsidRPr="00444C21" w:rsidRDefault="00B16767" w:rsidP="009B71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6767" w:rsidRDefault="00B16767" w:rsidP="009B71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>Викладачі, учителі, вихователі</w:t>
            </w:r>
          </w:p>
          <w:p w:rsidR="00B16767" w:rsidRPr="002B1707" w:rsidRDefault="00B16767" w:rsidP="009B71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6767" w:rsidRDefault="00B16767" w:rsidP="009B71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 xml:space="preserve">Медичний персонал </w:t>
            </w:r>
          </w:p>
          <w:p w:rsidR="00B16767" w:rsidRDefault="00B16767" w:rsidP="009B71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6767" w:rsidRDefault="00B16767" w:rsidP="009B714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44C2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Працівники харчоблоків </w:t>
            </w:r>
          </w:p>
          <w:p w:rsidR="00B16767" w:rsidRPr="002B1707" w:rsidRDefault="00B16767" w:rsidP="009B714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16767" w:rsidRPr="00444C21" w:rsidRDefault="00B16767" w:rsidP="009B71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Технічний персонал</w:t>
            </w:r>
          </w:p>
        </w:tc>
      </w:tr>
      <w:tr w:rsidR="00B16767" w:rsidRPr="00444C21" w:rsidTr="009B714B">
        <w:trPr>
          <w:trHeight w:val="240"/>
        </w:trPr>
        <w:tc>
          <w:tcPr>
            <w:tcW w:w="2093" w:type="dxa"/>
            <w:vMerge/>
            <w:hideMark/>
          </w:tcPr>
          <w:p w:rsidR="00B16767" w:rsidRPr="003C4FD9" w:rsidRDefault="00B16767" w:rsidP="009B714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B16767" w:rsidRPr="00572C7A" w:rsidRDefault="00B16767" w:rsidP="009B71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Філія Початкова школа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Зарічівської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гімназії </w:t>
            </w:r>
          </w:p>
        </w:tc>
        <w:tc>
          <w:tcPr>
            <w:tcW w:w="4111" w:type="dxa"/>
            <w:vMerge/>
          </w:tcPr>
          <w:p w:rsidR="00B16767" w:rsidRDefault="00B16767" w:rsidP="009B71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6767" w:rsidRPr="00444C21" w:rsidTr="009B714B">
        <w:trPr>
          <w:trHeight w:val="165"/>
        </w:trPr>
        <w:tc>
          <w:tcPr>
            <w:tcW w:w="2093" w:type="dxa"/>
            <w:vMerge/>
            <w:hideMark/>
          </w:tcPr>
          <w:p w:rsidR="00B16767" w:rsidRPr="003C4FD9" w:rsidRDefault="00B16767" w:rsidP="009B714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B16767" w:rsidRPr="004D0710" w:rsidRDefault="00B16767" w:rsidP="009B714B">
            <w:pPr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</w:rPr>
              <w:t>Сімерська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E54A04">
              <w:rPr>
                <w:rFonts w:ascii="Times New Roman" w:hAnsi="Times New Roman"/>
                <w:sz w:val="24"/>
              </w:rPr>
              <w:t xml:space="preserve">гімназія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</w:t>
            </w:r>
            <w:r w:rsidRPr="00E54A04">
              <w:rPr>
                <w:rFonts w:ascii="Times New Roman" w:eastAsia="Times New Roman" w:hAnsi="Times New Roman"/>
                <w:sz w:val="24"/>
              </w:rPr>
              <w:t>еречинсько</w:t>
            </w:r>
            <w:r>
              <w:rPr>
                <w:rFonts w:ascii="Times New Roman" w:hAnsi="Times New Roman"/>
                <w:sz w:val="24"/>
              </w:rPr>
              <w:t>ї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</w:rPr>
              <w:t xml:space="preserve"> </w:t>
            </w:r>
            <w:r w:rsidRPr="00E54A04">
              <w:rPr>
                <w:rFonts w:ascii="Times New Roman" w:hAnsi="Times New Roman"/>
                <w:sz w:val="24"/>
              </w:rPr>
              <w:t xml:space="preserve">міської ради </w:t>
            </w:r>
          </w:p>
        </w:tc>
        <w:tc>
          <w:tcPr>
            <w:tcW w:w="4111" w:type="dxa"/>
            <w:vMerge/>
          </w:tcPr>
          <w:p w:rsidR="00B16767" w:rsidRDefault="00B16767" w:rsidP="009B71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6767" w:rsidRPr="00444C21" w:rsidTr="009B714B">
        <w:trPr>
          <w:trHeight w:val="225"/>
        </w:trPr>
        <w:tc>
          <w:tcPr>
            <w:tcW w:w="2093" w:type="dxa"/>
            <w:vMerge/>
            <w:hideMark/>
          </w:tcPr>
          <w:p w:rsidR="00B16767" w:rsidRPr="003C4FD9" w:rsidRDefault="00B16767" w:rsidP="009B714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B16767" w:rsidRPr="00E54A04" w:rsidRDefault="00B16767" w:rsidP="009B714B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54A04">
              <w:rPr>
                <w:rFonts w:ascii="Times New Roman" w:eastAsia="Times New Roman" w:hAnsi="Times New Roman"/>
                <w:sz w:val="24"/>
              </w:rPr>
              <w:t>Сімерківська</w:t>
            </w:r>
            <w:proofErr w:type="spellEnd"/>
            <w:r w:rsidRPr="00E54A04">
              <w:rPr>
                <w:rFonts w:ascii="Times New Roman" w:eastAsia="Times New Roman" w:hAnsi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 xml:space="preserve"> гімназія </w:t>
            </w:r>
            <w:proofErr w:type="spellStart"/>
            <w:r w:rsidRPr="0099055A">
              <w:rPr>
                <w:rFonts w:ascii="Times New Roman" w:eastAsia="Times New Roman" w:hAnsi="Times New Roman"/>
                <w:sz w:val="24"/>
              </w:rPr>
              <w:t>Перечинсько</w:t>
            </w:r>
            <w:r>
              <w:rPr>
                <w:rFonts w:ascii="Times New Roman" w:eastAsia="Times New Roman" w:hAnsi="Times New Roman"/>
                <w:sz w:val="24"/>
              </w:rPr>
              <w:t>ї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міської ради</w:t>
            </w:r>
          </w:p>
        </w:tc>
        <w:tc>
          <w:tcPr>
            <w:tcW w:w="4111" w:type="dxa"/>
            <w:vMerge/>
          </w:tcPr>
          <w:p w:rsidR="00B16767" w:rsidRDefault="00B16767" w:rsidP="009B71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6767" w:rsidRPr="00444C21" w:rsidTr="009B714B">
        <w:trPr>
          <w:trHeight w:val="135"/>
        </w:trPr>
        <w:tc>
          <w:tcPr>
            <w:tcW w:w="2093" w:type="dxa"/>
            <w:vMerge/>
            <w:hideMark/>
          </w:tcPr>
          <w:p w:rsidR="00B16767" w:rsidRPr="003C4FD9" w:rsidRDefault="00B16767" w:rsidP="009B714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B16767" w:rsidRPr="00E54A04" w:rsidRDefault="00B16767" w:rsidP="009B71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</w:t>
            </w:r>
            <w:r w:rsidRPr="00E54A04">
              <w:rPr>
                <w:rFonts w:ascii="Times New Roman" w:hAnsi="Times New Roman"/>
                <w:sz w:val="24"/>
              </w:rPr>
              <w:t xml:space="preserve">іцей </w:t>
            </w:r>
            <w:r>
              <w:rPr>
                <w:rFonts w:ascii="Times New Roman" w:hAnsi="Times New Roman"/>
                <w:sz w:val="24"/>
              </w:rPr>
              <w:t xml:space="preserve">імені Героїв 68-го батальйону </w:t>
            </w:r>
            <w:proofErr w:type="spellStart"/>
            <w:r w:rsidRPr="00E54A04">
              <w:rPr>
                <w:rFonts w:ascii="Times New Roman" w:hAnsi="Times New Roman"/>
                <w:sz w:val="24"/>
              </w:rPr>
              <w:t>Перечинської</w:t>
            </w:r>
            <w:proofErr w:type="spellEnd"/>
            <w:r w:rsidRPr="00E54A04">
              <w:rPr>
                <w:rFonts w:ascii="Times New Roman" w:hAnsi="Times New Roman"/>
                <w:sz w:val="24"/>
              </w:rPr>
              <w:t xml:space="preserve"> міської ради </w:t>
            </w:r>
          </w:p>
        </w:tc>
        <w:tc>
          <w:tcPr>
            <w:tcW w:w="4111" w:type="dxa"/>
            <w:vMerge/>
          </w:tcPr>
          <w:p w:rsidR="00B16767" w:rsidRDefault="00B16767" w:rsidP="009B71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6767" w:rsidRPr="00444C21" w:rsidTr="009B714B">
        <w:trPr>
          <w:trHeight w:val="255"/>
        </w:trPr>
        <w:tc>
          <w:tcPr>
            <w:tcW w:w="2093" w:type="dxa"/>
            <w:vMerge/>
            <w:hideMark/>
          </w:tcPr>
          <w:p w:rsidR="00B16767" w:rsidRPr="003C4FD9" w:rsidRDefault="00B16767" w:rsidP="009B714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B16767" w:rsidRPr="00E54A04" w:rsidRDefault="00B16767" w:rsidP="009B71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 w:rsidRPr="0099055A">
              <w:rPr>
                <w:rFonts w:ascii="Times New Roman" w:eastAsia="Times New Roman" w:hAnsi="Times New Roman"/>
                <w:sz w:val="24"/>
              </w:rPr>
              <w:t xml:space="preserve">Філія Початкова школа </w:t>
            </w:r>
            <w:r>
              <w:rPr>
                <w:rFonts w:ascii="Times New Roman" w:eastAsia="Times New Roman" w:hAnsi="Times New Roman"/>
                <w:sz w:val="24"/>
              </w:rPr>
              <w:t>л</w:t>
            </w:r>
            <w:r w:rsidRPr="0099055A">
              <w:rPr>
                <w:rFonts w:ascii="Times New Roman" w:eastAsia="Times New Roman" w:hAnsi="Times New Roman"/>
                <w:sz w:val="24"/>
              </w:rPr>
              <w:t>іцею</w:t>
            </w:r>
            <w:r>
              <w:rPr>
                <w:rFonts w:ascii="Times New Roman" w:eastAsia="Times New Roman" w:hAnsi="Times New Roman"/>
                <w:sz w:val="24"/>
              </w:rPr>
              <w:t xml:space="preserve"> імені Героїв 68-го батальйону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Перечинської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міської ради</w:t>
            </w:r>
          </w:p>
        </w:tc>
        <w:tc>
          <w:tcPr>
            <w:tcW w:w="4111" w:type="dxa"/>
            <w:vMerge/>
          </w:tcPr>
          <w:p w:rsidR="00B16767" w:rsidRDefault="00B16767" w:rsidP="009B71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6767" w:rsidRPr="00444C21" w:rsidTr="009B714B">
        <w:trPr>
          <w:trHeight w:val="180"/>
        </w:trPr>
        <w:tc>
          <w:tcPr>
            <w:tcW w:w="2093" w:type="dxa"/>
            <w:vMerge/>
            <w:hideMark/>
          </w:tcPr>
          <w:p w:rsidR="00B16767" w:rsidRPr="003C4FD9" w:rsidRDefault="00B16767" w:rsidP="009B714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B16767" w:rsidRPr="0099055A" w:rsidRDefault="00B16767" w:rsidP="009B71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Філія опорного закладу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Ворочівська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початкова школа  л</w:t>
            </w:r>
            <w:r w:rsidRPr="0099055A">
              <w:rPr>
                <w:rFonts w:ascii="Times New Roman" w:eastAsia="Times New Roman" w:hAnsi="Times New Roman"/>
                <w:sz w:val="24"/>
              </w:rPr>
              <w:t>іцею</w:t>
            </w:r>
            <w:r>
              <w:rPr>
                <w:rFonts w:ascii="Times New Roman" w:eastAsia="Times New Roman" w:hAnsi="Times New Roman"/>
                <w:sz w:val="24"/>
              </w:rPr>
              <w:t xml:space="preserve"> імені Героїв 68-го батальйону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Перечинської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міської ради</w:t>
            </w:r>
          </w:p>
        </w:tc>
        <w:tc>
          <w:tcPr>
            <w:tcW w:w="4111" w:type="dxa"/>
            <w:vMerge/>
          </w:tcPr>
          <w:p w:rsidR="00B16767" w:rsidRDefault="00B16767" w:rsidP="009B71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6767" w:rsidRPr="00444C21" w:rsidTr="009B714B">
        <w:trPr>
          <w:trHeight w:val="447"/>
        </w:trPr>
        <w:tc>
          <w:tcPr>
            <w:tcW w:w="2093" w:type="dxa"/>
            <w:vMerge w:val="restart"/>
            <w:hideMark/>
          </w:tcPr>
          <w:p w:rsidR="00B16767" w:rsidRPr="003C4FD9" w:rsidRDefault="00B16767" w:rsidP="009B714B">
            <w:pPr>
              <w:rPr>
                <w:rFonts w:ascii="Times New Roman" w:hAnsi="Times New Roman"/>
                <w:sz w:val="24"/>
                <w:szCs w:val="24"/>
              </w:rPr>
            </w:pPr>
            <w:r w:rsidRPr="003C4FD9">
              <w:rPr>
                <w:rFonts w:ascii="Times New Roman" w:eastAsia="Times New Roman" w:hAnsi="Times New Roman"/>
                <w:b/>
                <w:sz w:val="24"/>
                <w:szCs w:val="24"/>
              </w:rPr>
              <w:t>Позашкільні навчальні заклади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(школа мистецтв, ДЮСШ, Інклюзивно-ресурсний центр)</w:t>
            </w:r>
          </w:p>
        </w:tc>
        <w:tc>
          <w:tcPr>
            <w:tcW w:w="3544" w:type="dxa"/>
            <w:hideMark/>
          </w:tcPr>
          <w:p w:rsidR="00B16767" w:rsidRDefault="00B16767" w:rsidP="009B714B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Перечинська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школа мистецтв</w:t>
            </w:r>
          </w:p>
          <w:p w:rsidR="00B16767" w:rsidRPr="00A3783A" w:rsidRDefault="00B16767" w:rsidP="009B714B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11" w:type="dxa"/>
            <w:vMerge w:val="restart"/>
          </w:tcPr>
          <w:p w:rsidR="00B16767" w:rsidRDefault="00B16767" w:rsidP="009B71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Керівники та їх заступники (директори, їх заступники)</w:t>
            </w: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B16767" w:rsidRPr="00444C21" w:rsidRDefault="00B16767" w:rsidP="009B71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6767" w:rsidRDefault="00B16767" w:rsidP="009B71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>Викладачі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тренери</w:t>
            </w:r>
            <w:r w:rsidRPr="00444C21">
              <w:rPr>
                <w:rFonts w:ascii="Times New Roman" w:eastAsia="Times New Roman" w:hAnsi="Times New Roman"/>
                <w:sz w:val="24"/>
                <w:szCs w:val="24"/>
              </w:rPr>
              <w:t>, учителі, вихователі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інші спеціалісти, фахівці</w:t>
            </w:r>
          </w:p>
          <w:p w:rsidR="00B16767" w:rsidRPr="00F51454" w:rsidRDefault="00B16767" w:rsidP="009B71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16767" w:rsidRPr="00F51454" w:rsidRDefault="00B16767" w:rsidP="009B71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Технічний персонал</w:t>
            </w:r>
          </w:p>
        </w:tc>
      </w:tr>
      <w:tr w:rsidR="00B16767" w:rsidRPr="00444C21" w:rsidTr="009B714B">
        <w:trPr>
          <w:trHeight w:val="495"/>
        </w:trPr>
        <w:tc>
          <w:tcPr>
            <w:tcW w:w="2093" w:type="dxa"/>
            <w:vMerge/>
            <w:hideMark/>
          </w:tcPr>
          <w:p w:rsidR="00B16767" w:rsidRPr="003C4FD9" w:rsidRDefault="00B16767" w:rsidP="009B714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B16767" w:rsidRDefault="00B16767" w:rsidP="009B71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CE218C">
              <w:rPr>
                <w:rFonts w:ascii="Times New Roman" w:eastAsia="Times New Roman" w:hAnsi="Times New Roman"/>
                <w:sz w:val="24"/>
              </w:rPr>
              <w:t>Перечинська</w:t>
            </w:r>
            <w:proofErr w:type="spellEnd"/>
            <w:r w:rsidRPr="00CE218C">
              <w:rPr>
                <w:rFonts w:ascii="Times New Roman" w:eastAsia="Times New Roman" w:hAnsi="Times New Roman"/>
                <w:sz w:val="24"/>
              </w:rPr>
              <w:t xml:space="preserve"> ДЮСШ </w:t>
            </w:r>
          </w:p>
          <w:p w:rsidR="00B16767" w:rsidRPr="00A3783A" w:rsidRDefault="00B16767" w:rsidP="009B71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11" w:type="dxa"/>
            <w:vMerge/>
          </w:tcPr>
          <w:p w:rsidR="00B16767" w:rsidRDefault="00B16767" w:rsidP="009B71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6767" w:rsidRPr="00444C21" w:rsidTr="009B714B">
        <w:trPr>
          <w:trHeight w:val="746"/>
        </w:trPr>
        <w:tc>
          <w:tcPr>
            <w:tcW w:w="2093" w:type="dxa"/>
            <w:vMerge/>
            <w:hideMark/>
          </w:tcPr>
          <w:p w:rsidR="00B16767" w:rsidRPr="003C4FD9" w:rsidRDefault="00B16767" w:rsidP="009B714B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:rsidR="00B16767" w:rsidRPr="00CE218C" w:rsidRDefault="00B16767" w:rsidP="009B714B">
            <w:pPr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КУ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«Інклюзивно-ресурсний центр»</w:t>
            </w:r>
          </w:p>
        </w:tc>
        <w:tc>
          <w:tcPr>
            <w:tcW w:w="4111" w:type="dxa"/>
            <w:vMerge/>
          </w:tcPr>
          <w:p w:rsidR="00B16767" w:rsidRDefault="00B16767" w:rsidP="009B71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16767" w:rsidRPr="00A737C3" w:rsidTr="009B714B">
        <w:trPr>
          <w:trHeight w:val="480"/>
        </w:trPr>
        <w:tc>
          <w:tcPr>
            <w:tcW w:w="5637" w:type="dxa"/>
            <w:gridSpan w:val="2"/>
            <w:hideMark/>
          </w:tcPr>
          <w:p w:rsidR="00B16767" w:rsidRPr="00A737C3" w:rsidRDefault="00B16767" w:rsidP="009B714B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A737C3">
              <w:rPr>
                <w:rFonts w:ascii="Times New Roman" w:eastAsia="Times New Roman" w:hAnsi="Times New Roman"/>
                <w:b/>
                <w:sz w:val="28"/>
                <w:szCs w:val="28"/>
              </w:rPr>
              <w:t>Загальна кількість працівників</w:t>
            </w:r>
          </w:p>
          <w:p w:rsidR="00B16767" w:rsidRPr="00A737C3" w:rsidRDefault="00B16767" w:rsidP="009B714B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1" w:type="dxa"/>
          </w:tcPr>
          <w:p w:rsidR="00B16767" w:rsidRPr="00A737C3" w:rsidRDefault="00B16767" w:rsidP="00B16767">
            <w:pPr>
              <w:spacing w:after="200" w:line="276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362 особи</w:t>
            </w:r>
          </w:p>
        </w:tc>
      </w:tr>
    </w:tbl>
    <w:p w:rsidR="00B16767" w:rsidRDefault="00B16767" w:rsidP="00B16767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16767" w:rsidRPr="00CA36C8" w:rsidRDefault="00B16767" w:rsidP="00B16767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Кількість працівників за окремими категоріями:</w:t>
      </w:r>
    </w:p>
    <w:p w:rsidR="00B16767" w:rsidRPr="00CA36C8" w:rsidRDefault="00B16767" w:rsidP="00B16767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16767" w:rsidRPr="00CA36C8" w:rsidRDefault="00B16767" w:rsidP="00B16767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за категорією </w:t>
      </w:r>
      <w:r w:rsidRPr="00CA36C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керівники, їх заступники, педагогічні працівники, інші спеціалісти,</w:t>
      </w: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що беруть участь в освітньому процесі - </w:t>
      </w:r>
      <w:r w:rsidRPr="00CA36C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22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Pr="00CA36C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особи; </w:t>
      </w:r>
    </w:p>
    <w:p w:rsidR="00B16767" w:rsidRPr="00CA36C8" w:rsidRDefault="00B16767" w:rsidP="00B16767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</w:t>
      </w: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категоріє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A36C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медичний персонал</w:t>
      </w:r>
      <w:r w:rsidRPr="00CA36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закладів освіти –</w:t>
      </w:r>
      <w:r w:rsidRPr="00CA36C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Pr="00CA36C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осіб; </w:t>
      </w:r>
    </w:p>
    <w:p w:rsidR="00B16767" w:rsidRPr="00CA36C8" w:rsidRDefault="00B16767" w:rsidP="00B16767">
      <w:pPr>
        <w:pStyle w:val="a7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CA36C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за категорією  </w:t>
      </w:r>
      <w:r w:rsidRPr="00CA36C8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працівники харчоблоків</w:t>
      </w:r>
      <w:r w:rsidRPr="00CA36C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–  </w:t>
      </w:r>
      <w:r w:rsidRPr="00CA36C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2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0</w:t>
      </w:r>
      <w:r w:rsidRPr="00CA36C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ос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і</w:t>
      </w:r>
      <w:r w:rsidRPr="00CA36C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б;  </w:t>
      </w:r>
    </w:p>
    <w:p w:rsidR="00B16767" w:rsidRPr="00CA36C8" w:rsidRDefault="00B16767" w:rsidP="00B16767">
      <w:pPr>
        <w:pStyle w:val="a7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  <w:r w:rsidRPr="00CA36C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за категорією </w:t>
      </w:r>
      <w:r w:rsidRPr="00CA36C8"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технічний персонал</w:t>
      </w:r>
      <w:r w:rsidRPr="00CA36C8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 – </w:t>
      </w:r>
      <w:r w:rsidRPr="00CA36C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CA36C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11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4</w:t>
      </w:r>
      <w:r w:rsidRPr="00CA36C8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осіб. </w:t>
      </w:r>
    </w:p>
    <w:p w:rsidR="00B16767" w:rsidRDefault="00B16767" w:rsidP="00B16767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A36C8">
        <w:rPr>
          <w:rFonts w:ascii="Times New Roman" w:hAnsi="Times New Roman"/>
          <w:sz w:val="24"/>
          <w:szCs w:val="24"/>
        </w:rPr>
        <w:lastRenderedPageBreak/>
        <w:t xml:space="preserve">Із </w:t>
      </w:r>
      <w:r>
        <w:rPr>
          <w:rFonts w:ascii="Times New Roman" w:hAnsi="Times New Roman"/>
          <w:sz w:val="24"/>
          <w:szCs w:val="24"/>
        </w:rPr>
        <w:t>загальної кількості осіб</w:t>
      </w:r>
      <w:r w:rsidRPr="00CA36C8">
        <w:rPr>
          <w:rFonts w:ascii="Times New Roman" w:hAnsi="Times New Roman"/>
          <w:sz w:val="24"/>
          <w:szCs w:val="24"/>
        </w:rPr>
        <w:t xml:space="preserve">, що віднесені до категорій </w:t>
      </w:r>
      <w:r w:rsidRPr="00CA36C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керівники, їх заступники, педагогічні працівники, інші спеціалісти, а також медичний персонал –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31</w:t>
      </w:r>
      <w:r w:rsidRPr="00CA36C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осіб, які підлягатимуть психіатричному огляду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B16767" w:rsidRPr="00CA36C8" w:rsidRDefault="00B16767" w:rsidP="00B16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6767" w:rsidRPr="00BA6C34" w:rsidRDefault="00B16767" w:rsidP="00B16767">
      <w:pPr>
        <w:pStyle w:val="a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uk-UA" w:bidi="hi-IN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F749CF">
        <w:rPr>
          <w:rFonts w:ascii="Times New Roman" w:hAnsi="Times New Roman"/>
          <w:b/>
          <w:sz w:val="24"/>
          <w:szCs w:val="24"/>
        </w:rPr>
        <w:t>.</w:t>
      </w:r>
      <w:r w:rsidRPr="00FA5F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F66">
        <w:rPr>
          <w:rFonts w:ascii="Times New Roman" w:hAnsi="Times New Roman"/>
          <w:sz w:val="24"/>
          <w:szCs w:val="24"/>
        </w:rPr>
        <w:t>Послуги</w:t>
      </w:r>
      <w:proofErr w:type="spellEnd"/>
      <w:r w:rsidRPr="00FA5F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F66">
        <w:rPr>
          <w:rFonts w:ascii="Times New Roman" w:hAnsi="Times New Roman"/>
          <w:sz w:val="24"/>
          <w:szCs w:val="24"/>
        </w:rPr>
        <w:t>повинні</w:t>
      </w:r>
      <w:proofErr w:type="spellEnd"/>
      <w:r w:rsidRPr="00FA5F66">
        <w:rPr>
          <w:rFonts w:ascii="Times New Roman" w:hAnsi="Times New Roman"/>
          <w:sz w:val="24"/>
          <w:szCs w:val="24"/>
        </w:rPr>
        <w:t xml:space="preserve"> бути </w:t>
      </w:r>
      <w:proofErr w:type="spellStart"/>
      <w:r w:rsidRPr="00FA5F66">
        <w:rPr>
          <w:rFonts w:ascii="Times New Roman" w:hAnsi="Times New Roman"/>
          <w:sz w:val="24"/>
          <w:szCs w:val="24"/>
        </w:rPr>
        <w:t>виконані</w:t>
      </w:r>
      <w:proofErr w:type="spellEnd"/>
      <w:r w:rsidRPr="00FA5F66">
        <w:rPr>
          <w:rFonts w:ascii="Times New Roman" w:hAnsi="Times New Roman"/>
          <w:sz w:val="24"/>
          <w:szCs w:val="24"/>
        </w:rPr>
        <w:t xml:space="preserve"> </w:t>
      </w:r>
      <w:r w:rsidRPr="00FA5F66">
        <w:rPr>
          <w:rFonts w:ascii="Times New Roman" w:hAnsi="Times New Roman"/>
          <w:sz w:val="24"/>
          <w:szCs w:val="24"/>
          <w:lang w:val="uk-UA"/>
        </w:rPr>
        <w:t>на базі закладу охорони здоров</w:t>
      </w:r>
      <w:r w:rsidRPr="00FA5F66">
        <w:rPr>
          <w:rFonts w:ascii="Times New Roman" w:hAnsi="Times New Roman" w:cs="Times New Roman"/>
          <w:sz w:val="24"/>
          <w:szCs w:val="24"/>
          <w:lang w:val="uk-UA"/>
        </w:rPr>
        <w:t>'</w:t>
      </w:r>
      <w:r w:rsidRPr="00FA5F66">
        <w:rPr>
          <w:rFonts w:ascii="Times New Roman" w:hAnsi="Times New Roman"/>
          <w:sz w:val="24"/>
          <w:szCs w:val="24"/>
          <w:lang w:val="uk-UA"/>
        </w:rPr>
        <w:t xml:space="preserve">я /субпідрядника </w:t>
      </w:r>
      <w:r w:rsidRPr="00FA5F66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FA5F66">
        <w:rPr>
          <w:rFonts w:ascii="Times New Roman" w:hAnsi="Times New Roman"/>
          <w:sz w:val="24"/>
          <w:szCs w:val="24"/>
        </w:rPr>
        <w:t>мі</w:t>
      </w:r>
      <w:proofErr w:type="gramStart"/>
      <w:r w:rsidRPr="00FA5F66">
        <w:rPr>
          <w:rFonts w:ascii="Times New Roman" w:hAnsi="Times New Roman"/>
          <w:sz w:val="24"/>
          <w:szCs w:val="24"/>
        </w:rPr>
        <w:t>ст</w:t>
      </w:r>
      <w:proofErr w:type="gramEnd"/>
      <w:r w:rsidRPr="00FA5F66">
        <w:rPr>
          <w:rFonts w:ascii="Times New Roman" w:hAnsi="Times New Roman"/>
          <w:sz w:val="24"/>
          <w:szCs w:val="24"/>
        </w:rPr>
        <w:t>і</w:t>
      </w:r>
      <w:proofErr w:type="spellEnd"/>
      <w:r w:rsidRPr="00FA5F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5F66">
        <w:rPr>
          <w:rFonts w:ascii="Times New Roman" w:hAnsi="Times New Roman"/>
          <w:sz w:val="24"/>
          <w:szCs w:val="24"/>
          <w:lang w:val="uk-UA"/>
        </w:rPr>
        <w:t>Перечин</w:t>
      </w:r>
      <w:proofErr w:type="spellEnd"/>
      <w:r w:rsidRPr="00FA5F66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та/</w:t>
      </w:r>
      <w:r w:rsidRPr="00FA5F66">
        <w:rPr>
          <w:rFonts w:ascii="Times New Roman" w:hAnsi="Times New Roman"/>
          <w:sz w:val="24"/>
          <w:szCs w:val="24"/>
          <w:lang w:val="uk-UA"/>
        </w:rPr>
        <w:t>або в інших населених пунктах Ужгородського району</w:t>
      </w:r>
      <w:r>
        <w:rPr>
          <w:rFonts w:ascii="Times New Roman" w:hAnsi="Times New Roman"/>
          <w:sz w:val="24"/>
          <w:szCs w:val="24"/>
          <w:lang w:val="uk-UA"/>
        </w:rPr>
        <w:t>, віддаленість яких не перевищує 30 км</w:t>
      </w:r>
      <w:r w:rsidRPr="00FA5F66">
        <w:rPr>
          <w:rFonts w:ascii="Times New Roman" w:hAnsi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 xml:space="preserve">від міста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Перечин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. </w:t>
      </w:r>
      <w:r w:rsidRPr="00FA5F66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>Зазначена вимога</w:t>
      </w:r>
      <w:r w:rsidRPr="00BA6C34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 обґрунтована необхідністю швидкого доступу для проходження періодичного медичного огляду працівниками Замовника без затрат додаткових фінансових ресурсів на </w:t>
      </w:r>
      <w:r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проїзд до місця надання послуг та у </w:t>
      </w:r>
      <w:proofErr w:type="spellStart"/>
      <w:r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>зворотньому</w:t>
      </w:r>
      <w:proofErr w:type="spellEnd"/>
      <w:r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 напрямку</w:t>
      </w:r>
      <w:r w:rsidRPr="00BA6C34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, </w:t>
      </w:r>
      <w:r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 інших пов’язаних із цим витрат</w:t>
      </w:r>
      <w:r w:rsidRPr="00BA6C34">
        <w:rPr>
          <w:rFonts w:ascii="Times New Roman" w:hAnsi="Times New Roman" w:cs="Times New Roman"/>
          <w:kern w:val="2"/>
          <w:sz w:val="24"/>
          <w:szCs w:val="24"/>
          <w:lang w:val="uk-UA" w:bidi="hi-IN"/>
        </w:rPr>
        <w:t xml:space="preserve">. </w:t>
      </w:r>
    </w:p>
    <w:p w:rsidR="00B16767" w:rsidRDefault="00B16767" w:rsidP="00B16767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2B390E">
        <w:rPr>
          <w:rFonts w:ascii="Times New Roman" w:hAnsi="Times New Roman"/>
          <w:b/>
          <w:sz w:val="24"/>
          <w:szCs w:val="24"/>
        </w:rPr>
        <w:t>Учасник повинен мати відповідні приміщення для надання послуг, зазначених в оголошенні до цієї закупівлі, які повинні відповідати санітарно-гігієнічним нормам та забезпечені обладнанням, оснащенням, необхідним для надання обумовлених Договором послуг.</w:t>
      </w:r>
    </w:p>
    <w:p w:rsidR="00B16767" w:rsidRPr="007B24F6" w:rsidRDefault="00B16767" w:rsidP="00B1676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B24F6">
        <w:rPr>
          <w:rFonts w:ascii="Times New Roman" w:hAnsi="Times New Roman"/>
          <w:b/>
          <w:sz w:val="24"/>
          <w:szCs w:val="24"/>
          <w:shd w:val="clear" w:color="auto" w:fill="FFFFFF"/>
        </w:rPr>
        <w:t>5</w:t>
      </w:r>
      <w:r w:rsidRPr="007B24F6">
        <w:rPr>
          <w:rFonts w:ascii="Times New Roman" w:hAnsi="Times New Roman"/>
          <w:sz w:val="24"/>
          <w:szCs w:val="24"/>
          <w:shd w:val="clear" w:color="auto" w:fill="FFFFFF"/>
        </w:rPr>
        <w:t xml:space="preserve">. У відповідності до абзацу 2 пункту 5 </w:t>
      </w:r>
      <w:r w:rsidRPr="007B24F6"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ПРАВИЛ проведення обов'язкових профілактичних медичних оглядів працівників окремих професій, виробництв та організацій, діяльність яких пов'язана з обслуговуванням населення і може призвести до поширення інфекційних хвороб, </w:t>
      </w:r>
      <w:r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>затверджених</w:t>
      </w:r>
      <w:r w:rsidRPr="007B24F6"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7B24F6"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>Наказ</w:t>
      </w:r>
      <w:r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>ом</w:t>
      </w:r>
      <w:r w:rsidRPr="007B24F6"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Міністерства охорони здоров'я України 23.07.2002  № 280 (зі змінами), н</w:t>
      </w:r>
      <w:r w:rsidRPr="007B24F6">
        <w:rPr>
          <w:rFonts w:ascii="Times New Roman" w:hAnsi="Times New Roman"/>
          <w:sz w:val="24"/>
          <w:szCs w:val="24"/>
          <w:shd w:val="clear" w:color="auto" w:fill="FFFFFF"/>
        </w:rPr>
        <w:t>адавач послуг з проведення обов’язкових профілактичних медичних оглядів працівників окремих професій, виробництв та організацій, діяльність яких пов’язана з обслуговуванням населення і може призвести до поширення інфекційних хвороб забезпечує збереження інформації та ведення єдиної електронної системи обліку результатів обов’язкових профілактичних медичних оглядів працівників окремих професій, виробництв та організацій, діяльність яких пов’язана з обслуговуванням населення і може призвести до поширення інфекційних хвороб шляхом внесення медичних записів про результати до електронної системи охорони здоров’я.</w:t>
      </w:r>
    </w:p>
    <w:p w:rsidR="00B16767" w:rsidRDefault="00B16767" w:rsidP="00B167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F749CF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При наданні послуг Виконавець повинен використовувати дозволені до застосування на території України препарати (засоби) та витратні матеріали, придбані за рахунок Виконавця. </w:t>
      </w:r>
    </w:p>
    <w:p w:rsidR="00B16767" w:rsidRDefault="00B16767" w:rsidP="00B1676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F749CF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Проведення обов’язкового періодичного медичного огляду працівників включає в себе, </w:t>
      </w:r>
      <w:r w:rsidRPr="006A458B">
        <w:rPr>
          <w:rFonts w:ascii="Times New Roman" w:hAnsi="Times New Roman"/>
          <w:b/>
          <w:sz w:val="24"/>
          <w:szCs w:val="24"/>
        </w:rPr>
        <w:t>окрім обов’язкових лабораторних та інструментальних досліджень,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передбачених </w:t>
      </w:r>
      <w:r w:rsidRPr="007B24F6"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равилами </w:t>
      </w:r>
      <w:r w:rsidRPr="007B24F6"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>проведення обов'язкових профілактичних медичних оглядів працівників окремих професій, виробництв та організацій, діяльність яких пов'язана з обслуговуванням населення і може призвести до поширення інфекційних хвороб,</w:t>
      </w:r>
      <w:r>
        <w:rPr>
          <w:rStyle w:val="rvts23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що затверджені н</w:t>
      </w:r>
      <w:r w:rsidRPr="007B24F6"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>аказ</w:t>
      </w:r>
      <w:r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>ом</w:t>
      </w:r>
      <w:r w:rsidRPr="007B24F6"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Міністерства охорони здоров'я України 23.07.2002  № 280 (зі змінами)</w:t>
      </w:r>
      <w:r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>,</w:t>
      </w:r>
      <w:r>
        <w:rPr>
          <w:rFonts w:ascii="Times New Roman" w:hAnsi="Times New Roman"/>
          <w:sz w:val="24"/>
          <w:szCs w:val="24"/>
        </w:rPr>
        <w:t xml:space="preserve"> огляд лікарями-спеціалістами, лабораторні та функціональні дослідження згідно таблиці нижче:</w:t>
      </w:r>
    </w:p>
    <w:p w:rsidR="00B16767" w:rsidRPr="007B24F6" w:rsidRDefault="00B16767" w:rsidP="00B16767">
      <w:pPr>
        <w:spacing w:after="0" w:line="240" w:lineRule="auto"/>
        <w:ind w:firstLine="360"/>
        <w:jc w:val="both"/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7B24F6">
        <w:rPr>
          <w:rStyle w:val="rvts9"/>
          <w:rFonts w:ascii="Times New Roman" w:hAnsi="Times New Roman"/>
          <w:b/>
          <w:bCs/>
          <w:sz w:val="24"/>
          <w:szCs w:val="24"/>
          <w:shd w:val="clear" w:color="auto" w:fill="FFFFFF"/>
        </w:rPr>
        <w:t>1. Огляд спеціалістами</w:t>
      </w:r>
    </w:p>
    <w:tbl>
      <w:tblPr>
        <w:tblW w:w="9356" w:type="dxa"/>
        <w:tblInd w:w="103" w:type="dxa"/>
        <w:tblLayout w:type="fixed"/>
        <w:tblCellMar>
          <w:left w:w="103" w:type="dxa"/>
        </w:tblCellMar>
        <w:tblLook w:val="04A0"/>
      </w:tblPr>
      <w:tblGrid>
        <w:gridCol w:w="851"/>
        <w:gridCol w:w="8505"/>
      </w:tblGrid>
      <w:tr w:rsidR="00B16767" w:rsidTr="009B714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6767" w:rsidRDefault="00B16767" w:rsidP="009B714B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767" w:rsidRPr="009F7AAA" w:rsidRDefault="00B16767" w:rsidP="009B714B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огляд терапевтом або лікарем загальної практики сімейної медицини</w:t>
            </w:r>
          </w:p>
        </w:tc>
      </w:tr>
      <w:tr w:rsidR="00B16767" w:rsidTr="009B714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6767" w:rsidRDefault="00B16767" w:rsidP="009B714B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767" w:rsidRPr="00127DB5" w:rsidRDefault="00B16767" w:rsidP="009B714B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огляд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дерматовенерологом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4667">
              <w:rPr>
                <w:rFonts w:ascii="Times New Roman" w:hAnsi="Times New Roman"/>
                <w:b/>
                <w:sz w:val="24"/>
                <w:szCs w:val="24"/>
              </w:rPr>
              <w:t>(для медичних працівників та працівників харчоблоків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16767" w:rsidRPr="00127DB5" w:rsidTr="009B714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6767" w:rsidRDefault="00B16767" w:rsidP="009B714B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  <w:p w:rsidR="00B16767" w:rsidRPr="009F7AAA" w:rsidRDefault="00B16767" w:rsidP="009B714B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767" w:rsidRPr="00127DB5" w:rsidRDefault="00B16767" w:rsidP="009B714B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9F7AAA">
              <w:rPr>
                <w:rFonts w:ascii="Times New Roman" w:hAnsi="Times New Roman"/>
                <w:b/>
                <w:sz w:val="24"/>
                <w:szCs w:val="24"/>
              </w:rPr>
              <w:t>огляд психіатром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127DB5">
              <w:rPr>
                <w:rFonts w:ascii="Times New Roman" w:hAnsi="Times New Roman"/>
                <w:sz w:val="24"/>
                <w:szCs w:val="24"/>
              </w:rPr>
              <w:t>крім працівників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харчоблоків</w:t>
            </w:r>
            <w:r w:rsidRPr="00127D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 технічного персоналу </w:t>
            </w:r>
            <w:r w:rsidRPr="009F7AAA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лише </w:t>
            </w:r>
            <w:r w:rsidRPr="009F7AAA">
              <w:rPr>
                <w:rFonts w:ascii="Times New Roman" w:hAnsi="Times New Roman"/>
                <w:b/>
                <w:sz w:val="24"/>
                <w:szCs w:val="24"/>
              </w:rPr>
              <w:t>для працівників, які  прийнятті на роботу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вперше, оскільки інші працівники проходили такий огляд у 2024 році)</w:t>
            </w:r>
          </w:p>
        </w:tc>
      </w:tr>
      <w:tr w:rsidR="00B16767" w:rsidRPr="007B24F6" w:rsidTr="009B714B"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6767" w:rsidRPr="007B24F6" w:rsidRDefault="00B16767" w:rsidP="009B714B">
            <w:pPr>
              <w:widowControl w:val="0"/>
              <w:spacing w:after="0" w:line="25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24F6">
              <w:rPr>
                <w:rFonts w:ascii="Times New Roman" w:hAnsi="Times New Roman"/>
                <w:b/>
                <w:sz w:val="24"/>
                <w:szCs w:val="24"/>
              </w:rPr>
              <w:t xml:space="preserve">2. Лабораторні та інструментальні дослідження </w:t>
            </w:r>
          </w:p>
          <w:p w:rsidR="00B16767" w:rsidRPr="007B24F6" w:rsidRDefault="00B16767" w:rsidP="009B714B">
            <w:pPr>
              <w:widowControl w:val="0"/>
              <w:spacing w:after="0" w:line="254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6767" w:rsidRPr="002B1707" w:rsidTr="009B714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6767" w:rsidRPr="006E4394" w:rsidRDefault="00B16767" w:rsidP="009B714B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767" w:rsidRPr="006E4394" w:rsidRDefault="00B16767" w:rsidP="009B714B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F36">
              <w:rPr>
                <w:rFonts w:ascii="Times New Roman" w:hAnsi="Times New Roman"/>
                <w:sz w:val="24"/>
                <w:szCs w:val="24"/>
              </w:rPr>
              <w:t>флюрографія</w:t>
            </w:r>
            <w:proofErr w:type="spellEnd"/>
            <w:r w:rsidRPr="000C2F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C2F36">
              <w:rPr>
                <w:rFonts w:ascii="Times New Roman" w:hAnsi="Times New Roman"/>
                <w:b/>
                <w:sz w:val="24"/>
                <w:szCs w:val="24"/>
              </w:rPr>
              <w:t xml:space="preserve">при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належності до груп підвищеного ризику розвитку туберкульозу, в тому числі діагностики латентної туберкульозної інфекції, у відповідності до галузевих стандартів у сфері охорони здоров'я)  </w:t>
            </w:r>
            <w:r w:rsidRPr="009F7A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16767" w:rsidTr="009B714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6767" w:rsidRPr="00127DB5" w:rsidRDefault="00B16767" w:rsidP="009B714B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767" w:rsidRDefault="00B16767" w:rsidP="009B714B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серологічне дослідження крові на сифіліс</w:t>
            </w:r>
          </w:p>
        </w:tc>
      </w:tr>
      <w:tr w:rsidR="00B16767" w:rsidTr="009B714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6767" w:rsidRDefault="00B16767" w:rsidP="009B714B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  <w:p w:rsidR="00B16767" w:rsidRPr="000C2F36" w:rsidRDefault="00B16767" w:rsidP="009B714B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767" w:rsidRDefault="00B16767" w:rsidP="009B714B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E24D27">
              <w:rPr>
                <w:rFonts w:ascii="Times New Roman" w:hAnsi="Times New Roman"/>
                <w:b/>
                <w:sz w:val="24"/>
                <w:szCs w:val="24"/>
              </w:rPr>
              <w:t>ля медичного персоналу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16767" w:rsidRDefault="00B16767" w:rsidP="009B714B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дослідження крові на гепатит В (за відсутності даних про проведене щеплення);</w:t>
            </w:r>
          </w:p>
          <w:p w:rsidR="00B16767" w:rsidRPr="000C2F36" w:rsidRDefault="00B16767" w:rsidP="009B714B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гепатит С </w:t>
            </w:r>
          </w:p>
        </w:tc>
      </w:tr>
      <w:tr w:rsidR="00B16767" w:rsidTr="009B714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6767" w:rsidRDefault="00B16767" w:rsidP="009B714B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6767" w:rsidRDefault="00B16767" w:rsidP="009B714B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767" w:rsidRDefault="00B16767" w:rsidP="009B714B">
            <w:pPr>
              <w:widowControl w:val="0"/>
              <w:spacing w:after="0" w:line="25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працівників харчоблоків</w:t>
            </w:r>
          </w:p>
          <w:p w:rsidR="00B16767" w:rsidRDefault="00B16767" w:rsidP="009B714B">
            <w:pPr>
              <w:pStyle w:val="a7"/>
              <w:widowControl w:val="0"/>
              <w:numPr>
                <w:ilvl w:val="0"/>
                <w:numId w:val="2"/>
              </w:numPr>
              <w:spacing w:after="0" w:line="25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112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бактеріологічні дослідження калу на черевний тиф, паратифи А і В, сальмонельоз, </w:t>
            </w:r>
            <w:proofErr w:type="spellStart"/>
            <w:r w:rsidRPr="007F1124">
              <w:rPr>
                <w:rFonts w:ascii="Times New Roman" w:hAnsi="Times New Roman"/>
                <w:sz w:val="24"/>
                <w:szCs w:val="24"/>
                <w:lang w:val="uk-UA"/>
              </w:rPr>
              <w:t>шигельоз</w:t>
            </w:r>
            <w:proofErr w:type="spellEnd"/>
            <w:r w:rsidRPr="007F112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</w:p>
          <w:p w:rsidR="00B16767" w:rsidRPr="007F1124" w:rsidRDefault="00B16767" w:rsidP="009B714B">
            <w:pPr>
              <w:pStyle w:val="a7"/>
              <w:widowControl w:val="0"/>
              <w:numPr>
                <w:ilvl w:val="0"/>
                <w:numId w:val="2"/>
              </w:numPr>
              <w:spacing w:after="0" w:line="25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бактеріологічні дослідження носоглотки на золотистий стафілокок.</w:t>
            </w:r>
          </w:p>
        </w:tc>
      </w:tr>
      <w:tr w:rsidR="00B16767" w:rsidTr="009B714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16767" w:rsidRPr="00127DB5" w:rsidRDefault="00B16767" w:rsidP="009B714B">
            <w:pPr>
              <w:widowControl w:val="0"/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6767" w:rsidRPr="00127DB5" w:rsidRDefault="00B16767" w:rsidP="009B714B">
            <w:pPr>
              <w:widowControl w:val="0"/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дослідження  калу на виявлення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гіменолепідозу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ентеробіозу 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зішкребку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 прианальних </w:t>
            </w:r>
            <w:r w:rsidRPr="00127DB5">
              <w:rPr>
                <w:rFonts w:ascii="Times New Roman" w:hAnsi="Times New Roman"/>
                <w:sz w:val="24"/>
                <w:szCs w:val="24"/>
              </w:rPr>
              <w:t xml:space="preserve">складок </w:t>
            </w:r>
            <w:r w:rsidRPr="00127DB5">
              <w:rPr>
                <w:rFonts w:ascii="Times New Roman" w:hAnsi="Times New Roman"/>
                <w:b/>
                <w:sz w:val="24"/>
                <w:szCs w:val="24"/>
              </w:rPr>
              <w:t xml:space="preserve"> (окрім працівників, що відносяться до технічного персоналу)</w:t>
            </w:r>
          </w:p>
        </w:tc>
      </w:tr>
    </w:tbl>
    <w:p w:rsidR="00B16767" w:rsidRPr="009F7AAA" w:rsidRDefault="00B16767" w:rsidP="00B16767">
      <w:pPr>
        <w:spacing w:after="0" w:line="240" w:lineRule="auto"/>
        <w:ind w:firstLine="360"/>
        <w:jc w:val="both"/>
        <w:rPr>
          <w:rStyle w:val="rvts9"/>
          <w:rFonts w:ascii="Times New Roman" w:hAnsi="Times New Roman"/>
          <w:bCs/>
          <w:sz w:val="28"/>
          <w:szCs w:val="28"/>
          <w:shd w:val="clear" w:color="auto" w:fill="FFFFFF"/>
        </w:rPr>
      </w:pPr>
    </w:p>
    <w:p w:rsidR="00B16767" w:rsidRPr="00F749CF" w:rsidRDefault="00B16767" w:rsidP="00B16767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793490">
        <w:rPr>
          <w:b/>
        </w:rPr>
        <w:t xml:space="preserve">         8.</w:t>
      </w:r>
      <w:r>
        <w:t xml:space="preserve"> За результатами медогляду </w:t>
      </w:r>
      <w:r w:rsidRPr="00F749CF">
        <w:t>у разі відсутності протипоказань для зайняття відповідним видом діяльності заклад охорони здоров'я видає</w:t>
      </w:r>
      <w:r>
        <w:t>/оформляє</w:t>
      </w:r>
      <w:r w:rsidRPr="00F749CF">
        <w:t xml:space="preserve"> працівнику </w:t>
      </w:r>
      <w:r w:rsidRPr="00623E8C">
        <w:t>форму № 1-ОМК</w:t>
      </w:r>
      <w:r w:rsidRPr="00F749CF">
        <w:t xml:space="preserve"> «Особиста медична книжка» (далі – форма № 1-ОМК), затверджену наказом Міністерства охорони здоров’я України від 21 лютого 2013 року № 150 (із змінами та доповненнями)</w:t>
      </w:r>
      <w:r>
        <w:t xml:space="preserve">, та у випадку необхідності психіатричного огляду – довідку </w:t>
      </w:r>
      <w:r w:rsidRPr="00623E8C">
        <w:t>-</w:t>
      </w:r>
      <w:r w:rsidRPr="00623E8C">
        <w:rPr>
          <w:shd w:val="clear" w:color="auto" w:fill="FFFFFF"/>
        </w:rPr>
        <w:t xml:space="preserve"> форма первинної облікової документації </w:t>
      </w:r>
      <w:hyperlink r:id="rId6" w:anchor="n3" w:tgtFrame="_blank" w:history="1">
        <w:r w:rsidRPr="00623E8C">
          <w:rPr>
            <w:rStyle w:val="a5"/>
            <w:shd w:val="clear" w:color="auto" w:fill="FFFFFF"/>
          </w:rPr>
          <w:t>№ 100-2/о</w:t>
        </w:r>
      </w:hyperlink>
      <w:r w:rsidRPr="00623E8C">
        <w:rPr>
          <w:shd w:val="clear" w:color="auto" w:fill="FFFFFF"/>
        </w:rPr>
        <w:t xml:space="preserve"> «Довідка про проходження попереднього, періодичного та позачергового психіатричних оглядів, у тому числі на предмет вживання </w:t>
      </w:r>
      <w:proofErr w:type="spellStart"/>
      <w:r w:rsidRPr="00623E8C">
        <w:rPr>
          <w:shd w:val="clear" w:color="auto" w:fill="FFFFFF"/>
        </w:rPr>
        <w:t>психоактивних</w:t>
      </w:r>
      <w:proofErr w:type="spellEnd"/>
      <w:r w:rsidRPr="00623E8C">
        <w:rPr>
          <w:shd w:val="clear" w:color="auto" w:fill="FFFFFF"/>
        </w:rPr>
        <w:t xml:space="preserve"> речовин</w:t>
      </w:r>
      <w:r w:rsidRPr="00623E8C">
        <w:t xml:space="preserve"> №__». </w:t>
      </w:r>
      <w:r>
        <w:t xml:space="preserve"> У разі  можливості внесення записів у наявну в працівника особисту медичну книжку, нова книжка не видається.</w:t>
      </w:r>
    </w:p>
    <w:p w:rsidR="00B16767" w:rsidRPr="00F17315" w:rsidRDefault="00B16767" w:rsidP="00B16767">
      <w:pPr>
        <w:rPr>
          <w:rFonts w:ascii="Times New Roman" w:hAnsi="Times New Roman"/>
          <w:sz w:val="24"/>
          <w:szCs w:val="24"/>
        </w:rPr>
      </w:pPr>
      <w:r w:rsidRPr="0079349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       9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F17315">
        <w:rPr>
          <w:rFonts w:ascii="Times New Roman" w:hAnsi="Times New Roman"/>
          <w:sz w:val="24"/>
          <w:szCs w:val="24"/>
          <w:shd w:val="clear" w:color="auto" w:fill="FFFFFF"/>
        </w:rPr>
        <w:t>В окремих випадках для уточнення діагнозу особі призначають індивідуальні додаткові обстеження</w:t>
      </w:r>
    </w:p>
    <w:p w:rsidR="00B16767" w:rsidRPr="00F17315" w:rsidRDefault="00B16767" w:rsidP="00B16767">
      <w:pPr>
        <w:pStyle w:val="a3"/>
        <w:spacing w:before="0" w:beforeAutospacing="0" w:after="0" w:afterAutospacing="0"/>
        <w:jc w:val="both"/>
      </w:pPr>
      <w:r>
        <w:rPr>
          <w:b/>
          <w:lang w:eastAsia="zh-CN" w:bidi="hi-IN"/>
        </w:rPr>
        <w:t xml:space="preserve">       10</w:t>
      </w:r>
      <w:r w:rsidRPr="00F749CF">
        <w:rPr>
          <w:b/>
          <w:lang w:eastAsia="zh-CN" w:bidi="hi-IN"/>
        </w:rPr>
        <w:t>.</w:t>
      </w:r>
      <w:r w:rsidRPr="003364D7">
        <w:rPr>
          <w:lang w:eastAsia="zh-CN" w:bidi="hi-IN"/>
        </w:rPr>
        <w:t xml:space="preserve"> Проведення періодичного медичного огляду працівників здійснюється відповідно </w:t>
      </w:r>
      <w:r w:rsidRPr="003364D7">
        <w:rPr>
          <w:bCs/>
        </w:rPr>
        <w:t xml:space="preserve">до узгодженого </w:t>
      </w:r>
      <w:r w:rsidRPr="003364D7">
        <w:t>Графіка медичних оглядів працівників</w:t>
      </w:r>
      <w:r>
        <w:t xml:space="preserve"> (за закладами / установами Замовника) в довільній формі з обов’язковим зазначенням строків проведення медоглядів, лабораторних, функціональних та інших досліджень та лікарів, залучених до їх проведення.</w:t>
      </w:r>
    </w:p>
    <w:p w:rsidR="00B16767" w:rsidRDefault="00B16767" w:rsidP="00B16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64D7">
        <w:rPr>
          <w:rFonts w:ascii="Times New Roman" w:hAnsi="Times New Roman"/>
          <w:sz w:val="24"/>
          <w:szCs w:val="24"/>
          <w:lang w:eastAsia="zh-CN" w:bidi="hi-IN"/>
        </w:rPr>
        <w:t>Графік проведення періодичних оглядів працівників складається і затверджується Замовником та погоджується Виконавцем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після укладення договору про закупівлю</w:t>
      </w:r>
      <w:r w:rsidRPr="003364D7">
        <w:rPr>
          <w:rFonts w:ascii="Times New Roman" w:hAnsi="Times New Roman"/>
          <w:sz w:val="24"/>
          <w:szCs w:val="24"/>
          <w:lang w:eastAsia="zh-CN" w:bidi="hi-IN"/>
        </w:rPr>
        <w:t>.</w:t>
      </w:r>
      <w:r w:rsidRPr="00F749C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Виконавець забезпечує проходження працівниками Замовника періодичних медичних оглядів протягом не більше </w:t>
      </w:r>
      <w:r>
        <w:rPr>
          <w:rFonts w:ascii="Times New Roman" w:hAnsi="Times New Roman"/>
          <w:sz w:val="24"/>
          <w:szCs w:val="24"/>
        </w:rPr>
        <w:t>десяти робочих днів</w:t>
      </w:r>
      <w:r>
        <w:rPr>
          <w:rFonts w:ascii="Times New Roman" w:hAnsi="Times New Roman"/>
          <w:color w:val="000000"/>
          <w:sz w:val="24"/>
          <w:szCs w:val="24"/>
        </w:rPr>
        <w:t xml:space="preserve"> (згідно заздалегідь узгоджених графіків).</w:t>
      </w:r>
    </w:p>
    <w:p w:rsidR="00B16767" w:rsidRPr="00F749CF" w:rsidRDefault="00B16767" w:rsidP="00B16767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</w:rPr>
        <w:t xml:space="preserve">    </w:t>
      </w:r>
      <w:r w:rsidRPr="00F749CF">
        <w:rPr>
          <w:b/>
        </w:rPr>
        <w:t>1</w:t>
      </w:r>
      <w:r>
        <w:rPr>
          <w:b/>
        </w:rPr>
        <w:t xml:space="preserve">1. </w:t>
      </w:r>
      <w:r w:rsidRPr="00F749CF">
        <w:t>Що</w:t>
      </w:r>
      <w:r>
        <w:t xml:space="preserve">місячно, не пізніше ніж до 10 числа місяця, що слідує за місяцем проведення медичного огляду,  Виконавець послуг повинен надавати Замовнику акт наданих послуг із додаванням списків працівників (окремо по кожному закладу /установі), які пройшли медичний огляд та яким видано / оформлено </w:t>
      </w:r>
      <w:r w:rsidRPr="00F749CF">
        <w:t xml:space="preserve"> </w:t>
      </w:r>
      <w:r>
        <w:t xml:space="preserve"> </w:t>
      </w:r>
      <w:r w:rsidRPr="00F749CF">
        <w:rPr>
          <w:b/>
        </w:rPr>
        <w:t>форму № 1-ОМК</w:t>
      </w:r>
      <w:r w:rsidRPr="00F749CF">
        <w:t xml:space="preserve"> «Особиста медична книжка»</w:t>
      </w:r>
      <w:r>
        <w:t>.</w:t>
      </w:r>
    </w:p>
    <w:p w:rsidR="00B16767" w:rsidRDefault="00B16767" w:rsidP="00B16767">
      <w:pPr>
        <w:pStyle w:val="a3"/>
        <w:spacing w:before="0" w:beforeAutospacing="0" w:after="0" w:afterAutospacing="0"/>
        <w:jc w:val="both"/>
      </w:pPr>
      <w:r>
        <w:rPr>
          <w:b/>
          <w:color w:val="000000"/>
        </w:rPr>
        <w:t xml:space="preserve">     </w:t>
      </w:r>
      <w:r w:rsidRPr="00F749CF">
        <w:rPr>
          <w:b/>
          <w:color w:val="000000"/>
        </w:rPr>
        <w:t>1</w:t>
      </w:r>
      <w:r>
        <w:rPr>
          <w:b/>
          <w:color w:val="000000"/>
        </w:rPr>
        <w:t>2</w:t>
      </w:r>
      <w:r w:rsidRPr="00F749CF">
        <w:rPr>
          <w:b/>
          <w:color w:val="000000"/>
        </w:rPr>
        <w:t>.</w:t>
      </w:r>
      <w:r>
        <w:rPr>
          <w:color w:val="000000"/>
        </w:rPr>
        <w:t xml:space="preserve"> </w:t>
      </w:r>
      <w:r>
        <w:t xml:space="preserve">Виконавець забезпечує високу якість і безпеку послуг. Виконавець зберігає лікарську таємницю, що стосується працівників Замовника, за винятком випадків передбачених чинним законодавством України. </w:t>
      </w:r>
    </w:p>
    <w:p w:rsidR="00B16767" w:rsidRPr="00793490" w:rsidRDefault="00B16767" w:rsidP="00B1676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4824B6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3</w:t>
      </w:r>
      <w:r w:rsidRPr="004824B6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Протягом виконання договору обсяг медогляду та кількість досліджень може коригуватись/переглядатись  в залежності від змін по категоріях працівників та змін, що можуть бути внесені до нормативно-правових актів, які регламентують порядок проходження періодичних медичних оглядів працівниками закладів освіти. </w:t>
      </w:r>
    </w:p>
    <w:p w:rsidR="00B16767" w:rsidRDefault="00B16767" w:rsidP="00B16767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color w:val="000000"/>
        </w:rPr>
        <w:t xml:space="preserve">    </w:t>
      </w:r>
      <w:r w:rsidRPr="004824B6">
        <w:rPr>
          <w:b/>
          <w:color w:val="000000"/>
        </w:rPr>
        <w:t>1</w:t>
      </w:r>
      <w:r>
        <w:rPr>
          <w:b/>
          <w:color w:val="000000"/>
        </w:rPr>
        <w:t>4</w:t>
      </w:r>
      <w:r w:rsidRPr="004824B6">
        <w:rPr>
          <w:b/>
          <w:color w:val="000000"/>
        </w:rPr>
        <w:t>.</w:t>
      </w:r>
      <w:r w:rsidRPr="003364D7">
        <w:rPr>
          <w:color w:val="000000"/>
        </w:rPr>
        <w:t xml:space="preserve"> Період надання послуги: </w:t>
      </w:r>
      <w:r>
        <w:rPr>
          <w:color w:val="000000"/>
        </w:rPr>
        <w:t>з початку укладення договору п</w:t>
      </w:r>
      <w:r w:rsidRPr="003364D7">
        <w:rPr>
          <w:color w:val="000000"/>
        </w:rPr>
        <w:t xml:space="preserve">о </w:t>
      </w:r>
      <w:r>
        <w:rPr>
          <w:color w:val="000000"/>
        </w:rPr>
        <w:t>31</w:t>
      </w:r>
      <w:r w:rsidRPr="003364D7">
        <w:rPr>
          <w:color w:val="000000"/>
        </w:rPr>
        <w:t>.12.202</w:t>
      </w:r>
      <w:r>
        <w:rPr>
          <w:color w:val="000000"/>
        </w:rPr>
        <w:t>6</w:t>
      </w:r>
      <w:r w:rsidRPr="003364D7">
        <w:rPr>
          <w:color w:val="000000"/>
        </w:rPr>
        <w:t xml:space="preserve"> року.</w:t>
      </w:r>
    </w:p>
    <w:p w:rsidR="00B16767" w:rsidRDefault="00B16767" w:rsidP="00B1676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B16767" w:rsidRPr="007539B1" w:rsidRDefault="00B16767" w:rsidP="00B16767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539B1">
        <w:rPr>
          <w:color w:val="000000"/>
          <w:sz w:val="28"/>
          <w:szCs w:val="28"/>
        </w:rPr>
        <w:t xml:space="preserve">  Розрахунок очікуваної вартості предмета закупівлі здійснено з урахуванням вимог наказу Міністерства розвитку економіки, торгівлі та </w:t>
      </w:r>
      <w:r w:rsidRPr="007539B1">
        <w:rPr>
          <w:color w:val="000000"/>
          <w:sz w:val="28"/>
          <w:szCs w:val="28"/>
        </w:rPr>
        <w:lastRenderedPageBreak/>
        <w:t>сільського господарства України № 275 від 18.02.2020 «Про затвердження примірної методики визначення очікуваної вартості предмета закупівлі» (зі змінами)</w:t>
      </w:r>
      <w:r>
        <w:rPr>
          <w:color w:val="000000"/>
          <w:sz w:val="28"/>
          <w:szCs w:val="28"/>
        </w:rPr>
        <w:t>, із врахуванням кількості працівників за відповідними категоріями, які підлягають обов'язковому періодичному медичному огляду у 2026 році</w:t>
      </w:r>
      <w:r w:rsidRPr="007539B1">
        <w:rPr>
          <w:color w:val="000000"/>
          <w:sz w:val="28"/>
          <w:szCs w:val="28"/>
        </w:rPr>
        <w:t>.</w:t>
      </w:r>
    </w:p>
    <w:p w:rsidR="00B16767" w:rsidRPr="007539B1" w:rsidRDefault="00B16767" w:rsidP="00B16767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6767" w:rsidRPr="00DD12B0" w:rsidRDefault="00B16767" w:rsidP="00B1676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Розмір бюджетного призначення відповідає розрахунку видатків замовника на </w:t>
      </w:r>
      <w:r w:rsidRPr="008222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оплату </w:t>
      </w:r>
      <w:proofErr w:type="spellStart"/>
      <w:r w:rsidRPr="0082222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послуг</w:t>
      </w:r>
      <w:proofErr w:type="spellEnd"/>
      <w:r w:rsidRPr="0082222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82222B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періодичних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медичних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оглядів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працівників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закладів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освіти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2026 рік.  </w:t>
      </w:r>
    </w:p>
    <w:p w:rsidR="00B16767" w:rsidRDefault="00B16767" w:rsidP="00B16767"/>
    <w:p w:rsidR="00B16767" w:rsidRDefault="00B16767" w:rsidP="00B16767"/>
    <w:p w:rsidR="009C666B" w:rsidRDefault="009C666B"/>
    <w:sectPr w:rsidR="009C666B" w:rsidSect="004C7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01561"/>
    <w:multiLevelType w:val="hybridMultilevel"/>
    <w:tmpl w:val="C35C4096"/>
    <w:lvl w:ilvl="0" w:tplc="DEEA3CDA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A2039D"/>
    <w:multiLevelType w:val="hybridMultilevel"/>
    <w:tmpl w:val="4F029702"/>
    <w:lvl w:ilvl="0" w:tplc="BA4802E4">
      <w:start w:val="36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1D3417"/>
    <w:multiLevelType w:val="multilevel"/>
    <w:tmpl w:val="8D5C83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767"/>
    <w:rsid w:val="009C666B"/>
    <w:rsid w:val="00B16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67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,Обычный (Web),Знак17,Знак18 Знак,Знак17 Знак1,Normal (Web) Char Знак Знак,Normal (Web) Char Знак,Знак17 Знак Знак,Обычный (веб) Знак Знак Знак,Знак2"/>
    <w:basedOn w:val="a"/>
    <w:link w:val="1"/>
    <w:uiPriority w:val="99"/>
    <w:unhideWhenUsed/>
    <w:qFormat/>
    <w:rsid w:val="00B16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B16767"/>
    <w:rPr>
      <w:b/>
      <w:bCs/>
    </w:rPr>
  </w:style>
  <w:style w:type="character" w:styleId="a5">
    <w:name w:val="Hyperlink"/>
    <w:basedOn w:val="a0"/>
    <w:uiPriority w:val="99"/>
    <w:semiHidden/>
    <w:unhideWhenUsed/>
    <w:rsid w:val="00B16767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,Знак17 Знак,Знак18 Знак Знак,Знак17 Знак1 Знак,Normal (Web) Char Знак Знак Знак,Normal (Web) Char Знак Знак1,Знак17 Знак Знак Знак,Обычный (веб) Знак Знак Знак Знак,Знак2 Знак"/>
    <w:link w:val="a3"/>
    <w:uiPriority w:val="99"/>
    <w:locked/>
    <w:rsid w:val="00B16767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Style6">
    <w:name w:val="Style6"/>
    <w:basedOn w:val="a"/>
    <w:rsid w:val="00B16767"/>
    <w:pPr>
      <w:widowControl w:val="0"/>
      <w:suppressAutoHyphens/>
      <w:autoSpaceDE w:val="0"/>
      <w:spacing w:after="0" w:line="310" w:lineRule="exact"/>
      <w:jc w:val="center"/>
    </w:pPr>
    <w:rPr>
      <w:rFonts w:ascii="Franklin Gothic Medium" w:eastAsia="Times New Roman" w:hAnsi="Franklin Gothic Medium" w:cs="Franklin Gothic Medium"/>
      <w:sz w:val="24"/>
      <w:szCs w:val="24"/>
      <w:lang w:val="ru-RU" w:eastAsia="zh-CN"/>
    </w:rPr>
  </w:style>
  <w:style w:type="table" w:styleId="a6">
    <w:name w:val="Table Grid"/>
    <w:basedOn w:val="a1"/>
    <w:uiPriority w:val="59"/>
    <w:rsid w:val="00B1676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16767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8">
    <w:name w:val="No Spacing"/>
    <w:link w:val="a9"/>
    <w:qFormat/>
    <w:rsid w:val="00B16767"/>
    <w:pPr>
      <w:spacing w:after="0" w:line="240" w:lineRule="auto"/>
    </w:pPr>
  </w:style>
  <w:style w:type="character" w:customStyle="1" w:styleId="a9">
    <w:name w:val="Без интервала Знак"/>
    <w:link w:val="a8"/>
    <w:locked/>
    <w:rsid w:val="00B16767"/>
  </w:style>
  <w:style w:type="character" w:customStyle="1" w:styleId="rvts23">
    <w:name w:val="rvts23"/>
    <w:basedOn w:val="a0"/>
    <w:rsid w:val="00B16767"/>
  </w:style>
  <w:style w:type="character" w:customStyle="1" w:styleId="rvts9">
    <w:name w:val="rvts9"/>
    <w:basedOn w:val="a0"/>
    <w:rsid w:val="00B167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z0650-22" TargetMode="Externa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1700</Words>
  <Characters>9695</Characters>
  <Application>Microsoft Office Word</Application>
  <DocSecurity>0</DocSecurity>
  <Lines>80</Lines>
  <Paragraphs>22</Paragraphs>
  <ScaleCrop>false</ScaleCrop>
  <Company/>
  <LinksUpToDate>false</LinksUpToDate>
  <CharactersWithSpaces>11373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2026-03-25T14:13:00Z</dcterms:created>
  <dcterms:modified xsi:type="dcterms:W3CDTF">2026-03-25T14:15:00Z</dcterms:modified>
</cp:coreProperties>
</file>