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8B0" w:rsidRDefault="002568B0" w:rsidP="002568B0">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2568B0" w:rsidRDefault="002568B0" w:rsidP="002568B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2568B0" w:rsidRPr="006C7240" w:rsidRDefault="002568B0" w:rsidP="002568B0">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2568B0" w:rsidRDefault="002568B0" w:rsidP="002568B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2568B0" w:rsidRDefault="002568B0" w:rsidP="002568B0">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 xml:space="preserve">“Про ефективне використання державних коштів”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2568B0" w:rsidRPr="00686156" w:rsidRDefault="002568B0" w:rsidP="002568B0">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2568B0" w:rsidRPr="00E5785A" w:rsidRDefault="002568B0" w:rsidP="002568B0">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сім᾿ї, молоді та спорту Перечинської міської ради </w:t>
      </w:r>
      <w:r w:rsidRPr="004D1986">
        <w:rPr>
          <w:rFonts w:ascii="Times New Roman" w:hAnsi="Times New Roman" w:cs="Times New Roman"/>
          <w:bCs/>
          <w:sz w:val="26"/>
          <w:szCs w:val="26"/>
          <w:shd w:val="clear" w:color="auto" w:fill="FFFFFF" w:themeFill="background1"/>
          <w:lang w:val="uk-UA"/>
        </w:rPr>
        <w:t xml:space="preserve">здійснюється закупівля </w:t>
      </w:r>
      <w:r w:rsidRPr="004D1986">
        <w:rPr>
          <w:rFonts w:ascii="Times New Roman" w:hAnsi="Times New Roman" w:cs="Times New Roman"/>
          <w:b/>
          <w:bCs/>
          <w:sz w:val="26"/>
          <w:szCs w:val="26"/>
          <w:shd w:val="clear" w:color="auto" w:fill="FFFFFF" w:themeFill="background1"/>
          <w:lang w:val="uk-UA"/>
        </w:rPr>
        <w:t xml:space="preserve">за предметом закупівлі: </w:t>
      </w:r>
      <w:r w:rsidRPr="004D1986">
        <w:rPr>
          <w:rStyle w:val="qaclassifierdk"/>
          <w:rFonts w:ascii="Times New Roman" w:hAnsi="Times New Roman" w:cs="Times New Roman"/>
          <w:b/>
          <w:sz w:val="26"/>
          <w:szCs w:val="26"/>
          <w:bdr w:val="none" w:sz="0" w:space="0" w:color="auto" w:frame="1"/>
          <w:lang w:val="uk-UA"/>
        </w:rPr>
        <w:t>ДК 021</w:t>
      </w:r>
      <w:r w:rsidRPr="004D1986">
        <w:rPr>
          <w:rStyle w:val="qaclassifiertype"/>
          <w:rFonts w:ascii="Times New Roman" w:hAnsi="Times New Roman" w:cs="Times New Roman"/>
          <w:b/>
          <w:sz w:val="26"/>
          <w:szCs w:val="26"/>
          <w:bdr w:val="none" w:sz="0" w:space="0" w:color="auto" w:frame="1"/>
          <w:lang w:val="uk-UA"/>
        </w:rPr>
        <w:t>:2015:</w:t>
      </w:r>
      <w:r w:rsidRPr="004D1986">
        <w:rPr>
          <w:rStyle w:val="qaclassifiertype"/>
          <w:rFonts w:ascii="Times New Roman" w:hAnsi="Times New Roman" w:cs="Times New Roman"/>
          <w:b/>
          <w:sz w:val="26"/>
          <w:szCs w:val="26"/>
          <w:bdr w:val="none" w:sz="0" w:space="0" w:color="auto" w:frame="1"/>
        </w:rPr>
        <w:t> </w:t>
      </w:r>
      <w:r w:rsidRPr="004D1986">
        <w:rPr>
          <w:rStyle w:val="qaclassifierdk"/>
          <w:rFonts w:ascii="Times New Roman" w:hAnsi="Times New Roman" w:cs="Times New Roman"/>
          <w:b/>
          <w:sz w:val="26"/>
          <w:szCs w:val="26"/>
          <w:bdr w:val="none" w:sz="0" w:space="0" w:color="auto" w:frame="1"/>
          <w:lang w:val="uk-UA"/>
        </w:rPr>
        <w:t>ДК 021</w:t>
      </w:r>
      <w:r w:rsidRPr="004D1986">
        <w:rPr>
          <w:rStyle w:val="qaclassifiertype"/>
          <w:rFonts w:ascii="Times New Roman" w:hAnsi="Times New Roman" w:cs="Times New Roman"/>
          <w:b/>
          <w:sz w:val="26"/>
          <w:szCs w:val="26"/>
          <w:bdr w:val="none" w:sz="0" w:space="0" w:color="auto" w:frame="1"/>
          <w:lang w:val="uk-UA"/>
        </w:rPr>
        <w:t>:2015</w:t>
      </w:r>
      <w:r>
        <w:rPr>
          <w:rStyle w:val="qaclassifiertype"/>
          <w:rFonts w:ascii="Times New Roman" w:hAnsi="Times New Roman" w:cs="Times New Roman"/>
          <w:b/>
          <w:sz w:val="26"/>
          <w:szCs w:val="26"/>
          <w:bdr w:val="none" w:sz="0" w:space="0" w:color="auto" w:frame="1"/>
          <w:lang w:val="uk-UA"/>
        </w:rPr>
        <w:t xml:space="preserve"> </w:t>
      </w:r>
      <w:r w:rsidRPr="002568B0">
        <w:rPr>
          <w:rStyle w:val="qaclassifierdescrcode"/>
          <w:rFonts w:ascii="Times New Roman" w:hAnsi="Times New Roman" w:cs="Times New Roman"/>
          <w:b/>
          <w:sz w:val="26"/>
          <w:szCs w:val="26"/>
          <w:bdr w:val="none" w:sz="0" w:space="0" w:color="auto" w:frame="1"/>
          <w:shd w:val="clear" w:color="auto" w:fill="FFFFFF" w:themeFill="background1"/>
          <w:lang w:val="uk-UA"/>
        </w:rPr>
        <w:t>03220000-9</w:t>
      </w:r>
      <w:r w:rsidRPr="002568B0">
        <w:rPr>
          <w:rFonts w:ascii="Times New Roman" w:hAnsi="Times New Roman" w:cs="Times New Roman"/>
          <w:b/>
          <w:sz w:val="26"/>
          <w:szCs w:val="26"/>
          <w:shd w:val="clear" w:color="auto" w:fill="FFFFFF" w:themeFill="background1"/>
        </w:rPr>
        <w:t> </w:t>
      </w:r>
      <w:r w:rsidRPr="002568B0">
        <w:rPr>
          <w:rStyle w:val="qaclassifierdescrprimary"/>
          <w:rFonts w:ascii="Times New Roman" w:hAnsi="Times New Roman" w:cs="Times New Roman"/>
          <w:b/>
          <w:sz w:val="26"/>
          <w:szCs w:val="26"/>
          <w:bdr w:val="none" w:sz="0" w:space="0" w:color="auto" w:frame="1"/>
          <w:shd w:val="clear" w:color="auto" w:fill="FFFFFF" w:themeFill="background1"/>
          <w:lang w:val="uk-UA"/>
        </w:rPr>
        <w:t>Овочі, фрукти та горіхи</w:t>
      </w:r>
      <w:r>
        <w:rPr>
          <w:rStyle w:val="qaclassifierdescrprimary"/>
          <w:rFonts w:ascii="Arial" w:hAnsi="Arial" w:cs="Arial"/>
          <w:color w:val="314155"/>
          <w:sz w:val="20"/>
          <w:szCs w:val="20"/>
          <w:bdr w:val="none" w:sz="0" w:space="0" w:color="auto" w:frame="1"/>
          <w:shd w:val="clear" w:color="auto" w:fill="E1EEF7"/>
          <w:lang w:val="uk-UA"/>
        </w:rPr>
        <w:t xml:space="preserve"> </w:t>
      </w:r>
      <w:r w:rsidRPr="00E5785A">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2024 рік .</w:t>
      </w:r>
    </w:p>
    <w:p w:rsidR="002568B0" w:rsidRPr="00686156" w:rsidRDefault="002568B0" w:rsidP="002568B0">
      <w:pPr>
        <w:pStyle w:val="a4"/>
        <w:shd w:val="clear" w:color="auto" w:fill="F8F8F8"/>
        <w:spacing w:before="0" w:beforeAutospacing="0" w:after="0" w:afterAutospacing="0"/>
        <w:rPr>
          <w:color w:val="222222"/>
          <w:sz w:val="16"/>
          <w:szCs w:val="16"/>
        </w:rPr>
      </w:pPr>
    </w:p>
    <w:p w:rsidR="002568B0" w:rsidRPr="005C7317" w:rsidRDefault="002568B0" w:rsidP="002568B0">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(з особливостями)</w:t>
      </w:r>
    </w:p>
    <w:p w:rsidR="002568B0" w:rsidRPr="00686156" w:rsidRDefault="002568B0" w:rsidP="002568B0">
      <w:pPr>
        <w:pStyle w:val="a4"/>
        <w:shd w:val="clear" w:color="auto" w:fill="F8F8F8"/>
        <w:spacing w:before="0" w:beforeAutospacing="0" w:after="0" w:afterAutospacing="0"/>
        <w:rPr>
          <w:b/>
          <w:color w:val="222222"/>
          <w:sz w:val="16"/>
          <w:szCs w:val="16"/>
        </w:rPr>
      </w:pPr>
    </w:p>
    <w:p w:rsidR="002568B0" w:rsidRDefault="002568B0" w:rsidP="002568B0">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2568B0" w:rsidRPr="002568B0" w:rsidRDefault="002568B0" w:rsidP="002568B0">
      <w:pPr>
        <w:pStyle w:val="a4"/>
        <w:shd w:val="clear" w:color="auto" w:fill="F8F8F8"/>
        <w:spacing w:before="0" w:beforeAutospacing="0" w:after="150" w:afterAutospacing="0"/>
        <w:jc w:val="both"/>
        <w:rPr>
          <w:color w:val="222222"/>
          <w:sz w:val="26"/>
          <w:szCs w:val="26"/>
        </w:rPr>
      </w:pPr>
      <w:r w:rsidRPr="002568B0">
        <w:rPr>
          <w:b/>
          <w:color w:val="222222"/>
          <w:sz w:val="26"/>
          <w:szCs w:val="26"/>
        </w:rPr>
        <w:t>Очікувана вартість закупівлі</w:t>
      </w:r>
      <w:r w:rsidRPr="002568B0">
        <w:rPr>
          <w:color w:val="222222"/>
          <w:sz w:val="26"/>
          <w:szCs w:val="26"/>
        </w:rPr>
        <w:t xml:space="preserve">: </w:t>
      </w:r>
      <w:r w:rsidRPr="002568B0">
        <w:rPr>
          <w:color w:val="222222"/>
          <w:sz w:val="26"/>
          <w:szCs w:val="26"/>
          <w:lang w:val="ru-RU"/>
        </w:rPr>
        <w:t xml:space="preserve">  </w:t>
      </w:r>
      <w:r w:rsidRPr="002568B0">
        <w:rPr>
          <w:b/>
          <w:sz w:val="26"/>
          <w:szCs w:val="26"/>
          <w:shd w:val="clear" w:color="auto" w:fill="FFFFFF"/>
        </w:rPr>
        <w:t>1 109 550</w:t>
      </w:r>
      <w:r w:rsidRPr="002568B0">
        <w:rPr>
          <w:color w:val="333333"/>
          <w:sz w:val="26"/>
          <w:szCs w:val="26"/>
          <w:shd w:val="clear" w:color="auto" w:fill="FFFFFF"/>
        </w:rPr>
        <w:t xml:space="preserve">  </w:t>
      </w:r>
      <w:r w:rsidRPr="002568B0">
        <w:rPr>
          <w:b/>
          <w:sz w:val="26"/>
          <w:szCs w:val="26"/>
        </w:rPr>
        <w:t>грн. (із врахуванням ПДВ)</w:t>
      </w:r>
    </w:p>
    <w:p w:rsidR="002568B0" w:rsidRPr="002568B0" w:rsidRDefault="002568B0" w:rsidP="002568B0">
      <w:pPr>
        <w:pStyle w:val="a4"/>
        <w:shd w:val="clear" w:color="auto" w:fill="F8F8F8"/>
        <w:spacing w:before="0" w:beforeAutospacing="0" w:after="0" w:afterAutospacing="0"/>
        <w:rPr>
          <w:sz w:val="26"/>
          <w:szCs w:val="26"/>
          <w:shd w:val="clear" w:color="auto" w:fill="FFFFFF"/>
        </w:rPr>
      </w:pPr>
      <w:r w:rsidRPr="002568B0">
        <w:rPr>
          <w:b/>
          <w:sz w:val="26"/>
          <w:szCs w:val="26"/>
        </w:rPr>
        <w:t xml:space="preserve">Ідентифікатор закупівлі:  </w:t>
      </w:r>
      <w:r w:rsidRPr="002568B0">
        <w:rPr>
          <w:sz w:val="26"/>
          <w:szCs w:val="26"/>
          <w:shd w:val="clear" w:color="auto" w:fill="FFFFFF"/>
        </w:rPr>
        <w:t xml:space="preserve">UA-2023-12-20-018374-a </w:t>
      </w:r>
    </w:p>
    <w:p w:rsidR="002568B0" w:rsidRPr="00084A60" w:rsidRDefault="002568B0" w:rsidP="002568B0">
      <w:pPr>
        <w:pStyle w:val="a4"/>
        <w:shd w:val="clear" w:color="auto" w:fill="F8F8F8"/>
        <w:spacing w:before="0" w:beforeAutospacing="0" w:after="0" w:afterAutospacing="0"/>
        <w:rPr>
          <w:b/>
          <w:color w:val="222222"/>
          <w:sz w:val="26"/>
          <w:szCs w:val="26"/>
        </w:rPr>
      </w:pPr>
    </w:p>
    <w:p w:rsidR="002568B0" w:rsidRDefault="002568B0" w:rsidP="002568B0">
      <w:pPr>
        <w:autoSpaceDE w:val="0"/>
        <w:autoSpaceDN w:val="0"/>
        <w:adjustRightInd w:val="0"/>
        <w:spacing w:after="0" w:line="240" w:lineRule="auto"/>
        <w:jc w:val="center"/>
        <w:rPr>
          <w:rFonts w:ascii="Times New Roman" w:hAnsi="Times New Roman" w:cs="Times New Roman"/>
          <w:b/>
          <w:sz w:val="26"/>
          <w:szCs w:val="26"/>
          <w:lang w:val="uk-UA"/>
        </w:rPr>
      </w:pPr>
      <w:r w:rsidRPr="005C7317">
        <w:rPr>
          <w:rFonts w:ascii="Times New Roman" w:hAnsi="Times New Roman" w:cs="Times New Roman"/>
          <w:b/>
          <w:sz w:val="26"/>
          <w:szCs w:val="26"/>
          <w:lang w:val="uk-UA"/>
        </w:rPr>
        <w:t xml:space="preserve">Обгрунтування технічних та якісних характеристик </w:t>
      </w:r>
    </w:p>
    <w:p w:rsidR="002568B0" w:rsidRPr="00AF5B5E" w:rsidRDefault="002568B0" w:rsidP="002568B0">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предмета 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
    <w:p w:rsidR="002568B0" w:rsidRPr="002568B0" w:rsidRDefault="002568B0" w:rsidP="002568B0">
      <w:pPr>
        <w:spacing w:after="0" w:line="240" w:lineRule="auto"/>
        <w:ind w:right="-57" w:firstLine="708"/>
        <w:jc w:val="both"/>
        <w:rPr>
          <w:rFonts w:ascii="Times New Roman" w:hAnsi="Times New Roman" w:cs="Times New Roman"/>
          <w:sz w:val="24"/>
          <w:szCs w:val="24"/>
        </w:rPr>
      </w:pPr>
    </w:p>
    <w:p w:rsidR="002568B0" w:rsidRPr="002568B0" w:rsidRDefault="002568B0" w:rsidP="002568B0">
      <w:pPr>
        <w:tabs>
          <w:tab w:val="left" w:pos="142"/>
          <w:tab w:val="left" w:pos="360"/>
        </w:tabs>
        <w:autoSpaceDN w:val="0"/>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1. Строк (термін) поставки (передачі) товару:</w:t>
      </w:r>
      <w:r w:rsidRPr="002568B0">
        <w:rPr>
          <w:rFonts w:ascii="Times New Roman" w:hAnsi="Times New Roman" w:cs="Times New Roman"/>
          <w:b/>
          <w:sz w:val="24"/>
          <w:szCs w:val="24"/>
        </w:rPr>
        <w:t xml:space="preserve"> з дати укладення договору </w:t>
      </w:r>
      <w:proofErr w:type="gramStart"/>
      <w:r w:rsidRPr="002568B0">
        <w:rPr>
          <w:rFonts w:ascii="Times New Roman" w:hAnsi="Times New Roman" w:cs="Times New Roman"/>
          <w:b/>
          <w:sz w:val="24"/>
          <w:szCs w:val="24"/>
        </w:rPr>
        <w:t>про</w:t>
      </w:r>
      <w:proofErr w:type="gramEnd"/>
      <w:r w:rsidRPr="002568B0">
        <w:rPr>
          <w:rFonts w:ascii="Times New Roman" w:hAnsi="Times New Roman" w:cs="Times New Roman"/>
          <w:b/>
          <w:sz w:val="24"/>
          <w:szCs w:val="24"/>
        </w:rPr>
        <w:t xml:space="preserve"> закупівлю </w:t>
      </w:r>
      <w:r w:rsidRPr="002568B0">
        <w:rPr>
          <w:rFonts w:ascii="Times New Roman" w:hAnsi="Times New Roman" w:cs="Times New Roman"/>
          <w:b/>
          <w:color w:val="FF0000"/>
          <w:sz w:val="24"/>
          <w:szCs w:val="24"/>
        </w:rPr>
        <w:t xml:space="preserve"> </w:t>
      </w:r>
      <w:r w:rsidRPr="002568B0">
        <w:rPr>
          <w:rFonts w:ascii="Times New Roman" w:hAnsi="Times New Roman" w:cs="Times New Roman"/>
          <w:b/>
          <w:sz w:val="24"/>
          <w:szCs w:val="24"/>
        </w:rPr>
        <w:t>- до 31.12.2024 року включно</w:t>
      </w:r>
    </w:p>
    <w:p w:rsidR="002568B0" w:rsidRPr="002568B0" w:rsidRDefault="002568B0" w:rsidP="002568B0">
      <w:pPr>
        <w:pStyle w:val="a6"/>
        <w:spacing w:line="240" w:lineRule="auto"/>
        <w:ind w:firstLine="0"/>
        <w:rPr>
          <w:b/>
          <w:lang w:eastAsia="ru-RU"/>
        </w:rPr>
      </w:pPr>
      <w:r w:rsidRPr="002568B0">
        <w:rPr>
          <w:b/>
          <w:lang w:eastAsia="ru-RU"/>
        </w:rPr>
        <w:t>2. Обсяг поставки</w:t>
      </w:r>
    </w:p>
    <w:p w:rsidR="002568B0" w:rsidRPr="002568B0" w:rsidRDefault="002568B0" w:rsidP="002568B0">
      <w:pPr>
        <w:pStyle w:val="20"/>
        <w:shd w:val="clear" w:color="auto" w:fill="auto"/>
        <w:tabs>
          <w:tab w:val="left" w:pos="689"/>
        </w:tabs>
        <w:spacing w:before="0" w:line="240" w:lineRule="auto"/>
        <w:ind w:left="-1"/>
        <w:contextualSpacing/>
        <w:rPr>
          <w:rFonts w:cs="Times New Roman"/>
          <w:b/>
          <w:sz w:val="24"/>
          <w:szCs w:val="24"/>
          <w:lang w:val="uk-UA" w:eastAsia="ru-RU"/>
        </w:rPr>
      </w:pPr>
      <w:r w:rsidRPr="002568B0">
        <w:rPr>
          <w:rFonts w:cs="Times New Roman"/>
          <w:b/>
          <w:sz w:val="24"/>
          <w:szCs w:val="24"/>
          <w:lang w:eastAsia="ru-RU"/>
        </w:rPr>
        <w:t>2. Обсяг</w:t>
      </w:r>
      <w:r w:rsidRPr="002568B0">
        <w:rPr>
          <w:rFonts w:cs="Times New Roman"/>
          <w:b/>
          <w:sz w:val="24"/>
          <w:szCs w:val="24"/>
          <w:lang w:val="uk-UA" w:eastAsia="ru-RU"/>
        </w:rPr>
        <w:t>и</w:t>
      </w:r>
      <w:r w:rsidRPr="002568B0">
        <w:rPr>
          <w:rFonts w:cs="Times New Roman"/>
          <w:b/>
          <w:sz w:val="24"/>
          <w:szCs w:val="24"/>
          <w:lang w:eastAsia="ru-RU"/>
        </w:rPr>
        <w:t xml:space="preserve"> поставки:</w:t>
      </w:r>
      <w:r w:rsidRPr="002568B0">
        <w:rPr>
          <w:rFonts w:cs="Times New Roman"/>
          <w:b/>
          <w:sz w:val="24"/>
          <w:szCs w:val="24"/>
          <w:lang w:val="uk-UA" w:eastAsia="ru-RU"/>
        </w:rPr>
        <w:t xml:space="preserve"> наведені у таблиці (пункт  7 технічних вимог).</w:t>
      </w:r>
    </w:p>
    <w:p w:rsidR="002568B0" w:rsidRPr="002568B0" w:rsidRDefault="002568B0" w:rsidP="002568B0">
      <w:pPr>
        <w:pStyle w:val="a6"/>
        <w:spacing w:line="240" w:lineRule="auto"/>
        <w:ind w:firstLine="0"/>
        <w:rPr>
          <w:b/>
          <w:i/>
          <w:iCs/>
          <w:lang w:eastAsia="ar-SA"/>
        </w:rPr>
      </w:pPr>
      <w:r w:rsidRPr="002568B0">
        <w:t xml:space="preserve">3. Місце поставки (передачі) товару - </w:t>
      </w:r>
      <w:r w:rsidRPr="002568B0">
        <w:rPr>
          <w:b/>
        </w:rPr>
        <w:t>з</w:t>
      </w:r>
      <w:r w:rsidRPr="002568B0">
        <w:rPr>
          <w:b/>
          <w:i/>
          <w:iCs/>
          <w:lang w:eastAsia="ar-SA"/>
        </w:rPr>
        <w:t xml:space="preserve">аклади освіти, що відносяться до сфери управління Замовника: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245"/>
      </w:tblGrid>
      <w:tr w:rsidR="002568B0" w:rsidRPr="002568B0" w:rsidTr="00D5083C">
        <w:trPr>
          <w:trHeight w:val="526"/>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 xml:space="preserve">№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/п </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Назва закладу</w:t>
            </w:r>
          </w:p>
          <w:p w:rsidR="002568B0" w:rsidRPr="002568B0" w:rsidRDefault="002568B0" w:rsidP="00D5083C">
            <w:pPr>
              <w:spacing w:after="0" w:line="240" w:lineRule="auto"/>
              <w:jc w:val="center"/>
              <w:rPr>
                <w:rFonts w:ascii="Times New Roman" w:hAnsi="Times New Roman" w:cs="Times New Roman"/>
                <w:b/>
                <w:sz w:val="24"/>
                <w:szCs w:val="24"/>
              </w:rPr>
            </w:pP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Адреса</w:t>
            </w:r>
          </w:p>
        </w:tc>
      </w:tr>
      <w:tr w:rsidR="002568B0" w:rsidRPr="002568B0" w:rsidTr="00D5083C">
        <w:trPr>
          <w:trHeight w:val="534"/>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 xml:space="preserve">1. </w:t>
            </w:r>
          </w:p>
          <w:p w:rsidR="002568B0" w:rsidRPr="002568B0" w:rsidRDefault="002568B0" w:rsidP="00D5083C">
            <w:pPr>
              <w:tabs>
                <w:tab w:val="left" w:pos="1666"/>
              </w:tabs>
              <w:spacing w:after="0" w:line="240" w:lineRule="auto"/>
              <w:jc w:val="center"/>
              <w:rPr>
                <w:rFonts w:ascii="Times New Roman" w:hAnsi="Times New Roman" w:cs="Times New Roman"/>
                <w:sz w:val="24"/>
                <w:szCs w:val="24"/>
              </w:rPr>
            </w:pP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rPr>
            </w:pPr>
            <w:r w:rsidRPr="002568B0">
              <w:rPr>
                <w:rFonts w:ascii="Times New Roman" w:hAnsi="Times New Roman" w:cs="Times New Roman"/>
                <w:sz w:val="24"/>
                <w:szCs w:val="24"/>
              </w:rPr>
              <w:t>Перечинський ЗДО ясла-садок „Веселка”</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 xml:space="preserve">вул. Ужгородська, 65, м. Перечин </w:t>
            </w:r>
          </w:p>
        </w:tc>
      </w:tr>
      <w:tr w:rsidR="002568B0" w:rsidRPr="002568B0" w:rsidTr="00D5083C">
        <w:trPr>
          <w:trHeight w:val="60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2.</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Перечинський ЗДО</w:t>
            </w:r>
          </w:p>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„Теремок”</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пл. Незалежності, 6, м</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еречин </w:t>
            </w:r>
          </w:p>
        </w:tc>
      </w:tr>
      <w:tr w:rsidR="002568B0" w:rsidRPr="002568B0" w:rsidTr="00D5083C">
        <w:trPr>
          <w:trHeight w:val="52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3.</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Сімерський ЗДО</w:t>
            </w:r>
          </w:p>
          <w:p w:rsidR="002568B0" w:rsidRPr="002568B0" w:rsidRDefault="002568B0" w:rsidP="00D5083C">
            <w:pPr>
              <w:spacing w:after="0" w:line="240" w:lineRule="auto"/>
              <w:jc w:val="center"/>
              <w:rPr>
                <w:rFonts w:ascii="Times New Roman" w:hAnsi="Times New Roman" w:cs="Times New Roman"/>
                <w:sz w:val="24"/>
                <w:szCs w:val="24"/>
              </w:rPr>
            </w:pPr>
            <w:r w:rsidRPr="002568B0">
              <w:rPr>
                <w:rFonts w:ascii="Times New Roman" w:hAnsi="Times New Roman" w:cs="Times New Roman"/>
                <w:b/>
                <w:sz w:val="24"/>
                <w:szCs w:val="24"/>
              </w:rPr>
              <w:t xml:space="preserve"> </w:t>
            </w: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вул. Карпатська, 96,  с</w:t>
            </w:r>
            <w:proofErr w:type="gramStart"/>
            <w:r w:rsidRPr="002568B0">
              <w:rPr>
                <w:rFonts w:ascii="Times New Roman" w:hAnsi="Times New Roman" w:cs="Times New Roman"/>
                <w:sz w:val="24"/>
                <w:szCs w:val="24"/>
              </w:rPr>
              <w:t>.С</w:t>
            </w:r>
            <w:proofErr w:type="gramEnd"/>
            <w:r w:rsidRPr="002568B0">
              <w:rPr>
                <w:rFonts w:ascii="Times New Roman" w:hAnsi="Times New Roman" w:cs="Times New Roman"/>
                <w:sz w:val="24"/>
                <w:szCs w:val="24"/>
              </w:rPr>
              <w:t xml:space="preserve">імер, Ужгородський р-н </w:t>
            </w:r>
          </w:p>
          <w:p w:rsidR="002568B0" w:rsidRPr="002568B0" w:rsidRDefault="002568B0" w:rsidP="00D5083C">
            <w:pPr>
              <w:spacing w:after="0" w:line="240" w:lineRule="auto"/>
              <w:rPr>
                <w:rFonts w:ascii="Times New Roman" w:hAnsi="Times New Roman" w:cs="Times New Roman"/>
                <w:sz w:val="24"/>
                <w:szCs w:val="24"/>
              </w:rPr>
            </w:pPr>
          </w:p>
        </w:tc>
      </w:tr>
      <w:tr w:rsidR="002568B0" w:rsidRPr="002568B0" w:rsidTr="00D5083C">
        <w:trPr>
          <w:trHeight w:val="515"/>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center"/>
              <w:rPr>
                <w:rFonts w:ascii="Times New Roman" w:hAnsi="Times New Roman" w:cs="Times New Roman"/>
                <w:sz w:val="24"/>
                <w:szCs w:val="24"/>
              </w:rPr>
            </w:pPr>
            <w:proofErr w:type="gramStart"/>
            <w:r w:rsidRPr="002568B0">
              <w:rPr>
                <w:rFonts w:ascii="Times New Roman" w:hAnsi="Times New Roman" w:cs="Times New Roman"/>
                <w:sz w:val="24"/>
                <w:szCs w:val="24"/>
              </w:rPr>
              <w:t>Сімерк</w:t>
            </w:r>
            <w:proofErr w:type="gramEnd"/>
            <w:r w:rsidRPr="002568B0">
              <w:rPr>
                <w:rFonts w:ascii="Times New Roman" w:hAnsi="Times New Roman" w:cs="Times New Roman"/>
                <w:sz w:val="24"/>
                <w:szCs w:val="24"/>
              </w:rPr>
              <w:t>івський ЗДО</w:t>
            </w:r>
          </w:p>
          <w:p w:rsidR="002568B0" w:rsidRPr="002568B0" w:rsidRDefault="002568B0" w:rsidP="00D5083C">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rPr>
                <w:rFonts w:ascii="Times New Roman" w:hAnsi="Times New Roman" w:cs="Times New Roman"/>
                <w:sz w:val="24"/>
                <w:szCs w:val="24"/>
              </w:rPr>
            </w:pPr>
            <w:r w:rsidRPr="002568B0">
              <w:rPr>
                <w:rFonts w:ascii="Times New Roman" w:hAnsi="Times New Roman" w:cs="Times New Roman"/>
                <w:sz w:val="24"/>
                <w:szCs w:val="24"/>
              </w:rPr>
              <w:t xml:space="preserve">вул. </w:t>
            </w:r>
            <w:proofErr w:type="gramStart"/>
            <w:r w:rsidRPr="002568B0">
              <w:rPr>
                <w:rFonts w:ascii="Times New Roman" w:hAnsi="Times New Roman" w:cs="Times New Roman"/>
                <w:sz w:val="24"/>
                <w:szCs w:val="24"/>
              </w:rPr>
              <w:t>Центральна</w:t>
            </w:r>
            <w:proofErr w:type="gramEnd"/>
            <w:r w:rsidRPr="002568B0">
              <w:rPr>
                <w:rFonts w:ascii="Times New Roman" w:hAnsi="Times New Roman" w:cs="Times New Roman"/>
                <w:sz w:val="24"/>
                <w:szCs w:val="24"/>
              </w:rPr>
              <w:t xml:space="preserve">, 128, с. Сімерки, Ужгородський  р-н </w:t>
            </w:r>
          </w:p>
        </w:tc>
      </w:tr>
      <w:tr w:rsidR="002568B0" w:rsidRPr="002568B0" w:rsidTr="00D5083C">
        <w:trPr>
          <w:trHeight w:val="810"/>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5.</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 xml:space="preserve">Філія початкова школа Зарічівської  гімназії (з дошкільним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ідрозділом)</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pPr>
            <w:r w:rsidRPr="002568B0">
              <w:rPr>
                <w:rStyle w:val="fs12"/>
              </w:rPr>
              <w:t xml:space="preserve">вул. Шевченка, 4 А, с. Зарічево, </w:t>
            </w:r>
            <w:r w:rsidRPr="002568B0">
              <w:t xml:space="preserve">Ужгородський р-н </w:t>
            </w:r>
          </w:p>
        </w:tc>
      </w:tr>
      <w:tr w:rsidR="002568B0" w:rsidRPr="002568B0" w:rsidTr="00D5083C">
        <w:trPr>
          <w:trHeight w:val="53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6</w:t>
            </w:r>
          </w:p>
        </w:tc>
        <w:tc>
          <w:tcPr>
            <w:tcW w:w="3965" w:type="dxa"/>
            <w:tcBorders>
              <w:top w:val="single" w:sz="4" w:space="0" w:color="auto"/>
              <w:left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Перечинський ліцей </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вул. Світавська, 1 м. Перечин, Ужгородський р-н</w:t>
            </w:r>
          </w:p>
        </w:tc>
      </w:tr>
      <w:tr w:rsidR="002568B0" w:rsidRPr="002568B0" w:rsidTr="00D5083C">
        <w:trPr>
          <w:trHeight w:val="831"/>
        </w:trPr>
        <w:tc>
          <w:tcPr>
            <w:tcW w:w="572" w:type="dxa"/>
            <w:tcBorders>
              <w:top w:val="single" w:sz="4" w:space="0" w:color="auto"/>
              <w:left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Філія початкова школа Перечинського ліцею Перечинської міської </w:t>
            </w:r>
            <w:proofErr w:type="gramStart"/>
            <w:r w:rsidRPr="002568B0">
              <w:rPr>
                <w:rFonts w:ascii="Times New Roman" w:hAnsi="Times New Roman" w:cs="Times New Roman"/>
                <w:sz w:val="24"/>
                <w:szCs w:val="24"/>
              </w:rPr>
              <w:t>ради</w:t>
            </w:r>
            <w:proofErr w:type="gramEnd"/>
            <w:r w:rsidRPr="002568B0">
              <w:rPr>
                <w:rFonts w:ascii="Times New Roman" w:hAnsi="Times New Roman" w:cs="Times New Roman"/>
                <w:sz w:val="24"/>
                <w:szCs w:val="24"/>
              </w:rPr>
              <w:t xml:space="preserve"> </w:t>
            </w:r>
          </w:p>
        </w:tc>
        <w:tc>
          <w:tcPr>
            <w:tcW w:w="5245" w:type="dxa"/>
            <w:tcBorders>
              <w:top w:val="single" w:sz="4" w:space="0" w:color="auto"/>
              <w:left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вул. Ужанська, 9, м . Перечин, Ужгородський               р-н</w:t>
            </w:r>
          </w:p>
        </w:tc>
      </w:tr>
      <w:tr w:rsidR="002568B0" w:rsidRPr="002568B0"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rPr>
              <w:t xml:space="preserve">Філія опорного закладу Ворочівська початкова школа (з дошкільним </w:t>
            </w:r>
            <w:proofErr w:type="gramStart"/>
            <w:r w:rsidRPr="002568B0">
              <w:rPr>
                <w:rFonts w:ascii="Times New Roman" w:hAnsi="Times New Roman" w:cs="Times New Roman"/>
                <w:sz w:val="24"/>
                <w:szCs w:val="24"/>
              </w:rPr>
              <w:t>п</w:t>
            </w:r>
            <w:proofErr w:type="gramEnd"/>
            <w:r w:rsidRPr="002568B0">
              <w:rPr>
                <w:rFonts w:ascii="Times New Roman" w:hAnsi="Times New Roman" w:cs="Times New Roman"/>
                <w:sz w:val="24"/>
                <w:szCs w:val="24"/>
              </w:rPr>
              <w:t xml:space="preserve">ідрозділом) Перечинського ліцею </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вул.Підгірна, 59, с.Ворочово, Ужгородський </w:t>
            </w:r>
            <w:r w:rsidRPr="002568B0">
              <w:t xml:space="preserve">р-н </w:t>
            </w:r>
          </w:p>
        </w:tc>
      </w:tr>
      <w:tr w:rsidR="002568B0" w:rsidRPr="002568B0"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Сімерська гімназія</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 Карпатська, 79, с. Сімер, Ужгородський </w:t>
            </w:r>
            <w:r w:rsidRPr="002568B0">
              <w:t>р-н</w:t>
            </w:r>
            <w:r w:rsidRPr="002568B0">
              <w:rPr>
                <w:rStyle w:val="fs12"/>
              </w:rPr>
              <w:t xml:space="preserve"> </w:t>
            </w:r>
          </w:p>
        </w:tc>
      </w:tr>
      <w:tr w:rsidR="002568B0" w:rsidRPr="002568B0"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tabs>
                <w:tab w:val="left" w:pos="1666"/>
              </w:tabs>
              <w:spacing w:after="0" w:line="240" w:lineRule="auto"/>
              <w:jc w:val="center"/>
              <w:rPr>
                <w:rFonts w:ascii="Times New Roman" w:hAnsi="Times New Roman" w:cs="Times New Roman"/>
                <w:sz w:val="24"/>
                <w:szCs w:val="24"/>
              </w:rPr>
            </w:pPr>
            <w:r w:rsidRPr="002568B0">
              <w:rPr>
                <w:rFonts w:ascii="Times New Roman" w:hAnsi="Times New Roman" w:cs="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proofErr w:type="gramStart"/>
            <w:r w:rsidRPr="002568B0">
              <w:rPr>
                <w:rFonts w:ascii="Times New Roman" w:hAnsi="Times New Roman" w:cs="Times New Roman"/>
                <w:sz w:val="24"/>
                <w:szCs w:val="24"/>
              </w:rPr>
              <w:t>С</w:t>
            </w:r>
            <w:proofErr w:type="gramEnd"/>
            <w:r w:rsidRPr="002568B0">
              <w:rPr>
                <w:rFonts w:ascii="Times New Roman" w:hAnsi="Times New Roman" w:cs="Times New Roman"/>
                <w:sz w:val="24"/>
                <w:szCs w:val="24"/>
              </w:rPr>
              <w:t>імерківська гімназія</w:t>
            </w:r>
          </w:p>
        </w:tc>
        <w:tc>
          <w:tcPr>
            <w:tcW w:w="5245" w:type="dxa"/>
            <w:tcBorders>
              <w:top w:val="single" w:sz="4" w:space="0" w:color="auto"/>
              <w:left w:val="single" w:sz="4" w:space="0" w:color="auto"/>
              <w:bottom w:val="single" w:sz="4" w:space="0" w:color="auto"/>
              <w:right w:val="single" w:sz="4" w:space="0" w:color="auto"/>
            </w:tcBorders>
          </w:tcPr>
          <w:p w:rsidR="002568B0" w:rsidRPr="002568B0" w:rsidRDefault="002568B0" w:rsidP="00D5083C">
            <w:pPr>
              <w:pStyle w:val="a4"/>
              <w:spacing w:before="0" w:beforeAutospacing="0" w:after="0" w:afterAutospacing="0"/>
              <w:rPr>
                <w:rStyle w:val="fs12"/>
              </w:rPr>
            </w:pPr>
            <w:r w:rsidRPr="002568B0">
              <w:rPr>
                <w:rStyle w:val="fs12"/>
              </w:rPr>
              <w:t xml:space="preserve">вул. Центральна, 118, с. Сімерки, Ужгородський </w:t>
            </w:r>
            <w:r w:rsidRPr="002568B0">
              <w:t>р-н</w:t>
            </w:r>
          </w:p>
        </w:tc>
      </w:tr>
    </w:tbl>
    <w:p w:rsidR="002568B0" w:rsidRPr="002568B0" w:rsidRDefault="002568B0" w:rsidP="002568B0">
      <w:pPr>
        <w:tabs>
          <w:tab w:val="left" w:pos="142"/>
          <w:tab w:val="left" w:pos="360"/>
        </w:tabs>
        <w:autoSpaceDN w:val="0"/>
        <w:spacing w:after="0" w:line="240" w:lineRule="auto"/>
        <w:jc w:val="both"/>
        <w:rPr>
          <w:rStyle w:val="subject"/>
          <w:rFonts w:ascii="Times New Roman" w:hAnsi="Times New Roman" w:cs="Times New Roman"/>
          <w:b/>
        </w:rPr>
      </w:pPr>
    </w:p>
    <w:p w:rsidR="002568B0" w:rsidRPr="002568B0" w:rsidRDefault="002568B0" w:rsidP="002568B0">
      <w:pPr>
        <w:spacing w:after="0" w:line="240" w:lineRule="auto"/>
        <w:ind w:right="-57" w:firstLine="708"/>
        <w:jc w:val="both"/>
        <w:rPr>
          <w:rFonts w:ascii="Times New Roman" w:hAnsi="Times New Roman" w:cs="Times New Roman"/>
          <w:b/>
          <w:sz w:val="24"/>
          <w:szCs w:val="24"/>
          <w:u w:val="single"/>
        </w:rPr>
      </w:pPr>
      <w:r w:rsidRPr="002568B0">
        <w:rPr>
          <w:rFonts w:ascii="Times New Roman" w:hAnsi="Times New Roman" w:cs="Times New Roman"/>
          <w:sz w:val="24"/>
          <w:szCs w:val="24"/>
        </w:rPr>
        <w:t xml:space="preserve">4. Поставка товару здійснюється окремими партіями </w:t>
      </w:r>
      <w:r w:rsidRPr="002568B0">
        <w:rPr>
          <w:rFonts w:ascii="Times New Roman" w:hAnsi="Times New Roman" w:cs="Times New Roman"/>
          <w:b/>
          <w:sz w:val="24"/>
          <w:szCs w:val="24"/>
        </w:rPr>
        <w:t xml:space="preserve">не </w:t>
      </w:r>
      <w:proofErr w:type="gramStart"/>
      <w:r w:rsidRPr="002568B0">
        <w:rPr>
          <w:rFonts w:ascii="Times New Roman" w:hAnsi="Times New Roman" w:cs="Times New Roman"/>
          <w:b/>
          <w:sz w:val="24"/>
          <w:szCs w:val="24"/>
        </w:rPr>
        <w:t>р</w:t>
      </w:r>
      <w:proofErr w:type="gramEnd"/>
      <w:r w:rsidRPr="002568B0">
        <w:rPr>
          <w:rFonts w:ascii="Times New Roman" w:hAnsi="Times New Roman" w:cs="Times New Roman"/>
          <w:b/>
          <w:sz w:val="24"/>
          <w:szCs w:val="24"/>
        </w:rPr>
        <w:t>ідше, ніж один раз на тиждень,</w:t>
      </w:r>
      <w:r w:rsidRPr="002568B0">
        <w:rPr>
          <w:rFonts w:ascii="Times New Roman" w:hAnsi="Times New Roman" w:cs="Times New Roman"/>
          <w:sz w:val="24"/>
          <w:szCs w:val="24"/>
        </w:rPr>
        <w:t xml:space="preserve"> </w:t>
      </w:r>
      <w:r w:rsidRPr="002568B0">
        <w:rPr>
          <w:rFonts w:ascii="Times New Roman" w:hAnsi="Times New Roman" w:cs="Times New Roman"/>
          <w:b/>
          <w:sz w:val="24"/>
          <w:szCs w:val="24"/>
        </w:rPr>
        <w:t xml:space="preserve">без обмежень мінімального обсягу (кількості) товару в межах однієї поставки (одного замовлення) </w:t>
      </w:r>
      <w:r w:rsidRPr="002568B0">
        <w:rPr>
          <w:rFonts w:ascii="Times New Roman" w:hAnsi="Times New Roman" w:cs="Times New Roman"/>
          <w:sz w:val="24"/>
          <w:szCs w:val="24"/>
        </w:rPr>
        <w:t>за</w:t>
      </w:r>
      <w:r w:rsidRPr="002568B0">
        <w:rPr>
          <w:rFonts w:ascii="Times New Roman" w:hAnsi="Times New Roman" w:cs="Times New Roman"/>
          <w:sz w:val="24"/>
          <w:szCs w:val="24"/>
          <w:lang w:eastAsia="ar-SA"/>
        </w:rPr>
        <w:t xml:space="preserve"> заявкою Замовника (його представника), </w:t>
      </w:r>
      <w:r w:rsidRPr="002568B0">
        <w:rPr>
          <w:rFonts w:ascii="Times New Roman" w:hAnsi="Times New Roman" w:cs="Times New Roman"/>
          <w:sz w:val="24"/>
          <w:szCs w:val="24"/>
        </w:rPr>
        <w:t xml:space="preserve">що погоджуються сторонами в залежності від фактичної потреби Замовника, але </w:t>
      </w:r>
      <w:r w:rsidRPr="002568B0">
        <w:rPr>
          <w:rFonts w:ascii="Times New Roman" w:hAnsi="Times New Roman" w:cs="Times New Roman"/>
          <w:sz w:val="24"/>
          <w:szCs w:val="24"/>
          <w:lang w:eastAsia="ar-SA"/>
        </w:rPr>
        <w:t>не пізніше ніж через 3 дні з дати заяви/звернення Замовника щодо необхідних обсягі</w:t>
      </w:r>
      <w:proofErr w:type="gramStart"/>
      <w:r w:rsidRPr="002568B0">
        <w:rPr>
          <w:rFonts w:ascii="Times New Roman" w:hAnsi="Times New Roman" w:cs="Times New Roman"/>
          <w:sz w:val="24"/>
          <w:szCs w:val="24"/>
          <w:lang w:eastAsia="ar-SA"/>
        </w:rPr>
        <w:t>в</w:t>
      </w:r>
      <w:proofErr w:type="gramEnd"/>
      <w:r w:rsidRPr="002568B0">
        <w:rPr>
          <w:rFonts w:ascii="Times New Roman" w:hAnsi="Times New Roman" w:cs="Times New Roman"/>
          <w:sz w:val="24"/>
          <w:szCs w:val="24"/>
          <w:lang w:eastAsia="ar-SA"/>
        </w:rPr>
        <w:t xml:space="preserve"> </w:t>
      </w:r>
      <w:proofErr w:type="gramStart"/>
      <w:r w:rsidRPr="002568B0">
        <w:rPr>
          <w:rFonts w:ascii="Times New Roman" w:hAnsi="Times New Roman" w:cs="Times New Roman"/>
          <w:sz w:val="24"/>
          <w:szCs w:val="24"/>
          <w:lang w:eastAsia="ar-SA"/>
        </w:rPr>
        <w:t>та</w:t>
      </w:r>
      <w:proofErr w:type="gramEnd"/>
      <w:r w:rsidRPr="002568B0">
        <w:rPr>
          <w:rFonts w:ascii="Times New Roman" w:hAnsi="Times New Roman" w:cs="Times New Roman"/>
          <w:sz w:val="24"/>
          <w:szCs w:val="24"/>
          <w:lang w:eastAsia="ar-SA"/>
        </w:rPr>
        <w:t xml:space="preserve"> дати поставки товару, </w:t>
      </w:r>
      <w:r w:rsidRPr="002568B0">
        <w:rPr>
          <w:rFonts w:ascii="Times New Roman" w:hAnsi="Times New Roman" w:cs="Times New Roman"/>
          <w:b/>
          <w:sz w:val="24"/>
          <w:szCs w:val="24"/>
          <w:u w:val="single"/>
        </w:rPr>
        <w:t xml:space="preserve">про що Учасник у тендерній пропозиції надає гарантійний лист. </w:t>
      </w:r>
    </w:p>
    <w:p w:rsidR="002568B0" w:rsidRPr="002568B0" w:rsidRDefault="002568B0" w:rsidP="002568B0">
      <w:pPr>
        <w:tabs>
          <w:tab w:val="left" w:pos="142"/>
          <w:tab w:val="left" w:pos="360"/>
        </w:tabs>
        <w:autoSpaceDN w:val="0"/>
        <w:spacing w:after="0" w:line="240" w:lineRule="auto"/>
        <w:jc w:val="both"/>
        <w:rPr>
          <w:rFonts w:ascii="Times New Roman" w:hAnsi="Times New Roman" w:cs="Times New Roman"/>
          <w:b/>
          <w:sz w:val="24"/>
          <w:szCs w:val="24"/>
        </w:rPr>
      </w:pPr>
      <w:r w:rsidRPr="002568B0">
        <w:rPr>
          <w:rFonts w:ascii="Times New Roman" w:hAnsi="Times New Roman" w:cs="Times New Roman"/>
          <w:sz w:val="24"/>
          <w:szCs w:val="24"/>
          <w:lang w:eastAsia="ar-SA"/>
        </w:rPr>
        <w:t xml:space="preserve"> </w:t>
      </w:r>
      <w:r w:rsidRPr="002568B0">
        <w:rPr>
          <w:rFonts w:ascii="Times New Roman" w:hAnsi="Times New Roman" w:cs="Times New Roman"/>
          <w:sz w:val="24"/>
          <w:szCs w:val="24"/>
        </w:rPr>
        <w:t xml:space="preserve">Періодичність поставки – за потребою Замовника. </w:t>
      </w:r>
    </w:p>
    <w:p w:rsidR="002568B0" w:rsidRPr="002568B0" w:rsidRDefault="002568B0" w:rsidP="002568B0">
      <w:pPr>
        <w:spacing w:after="0" w:line="240" w:lineRule="auto"/>
        <w:ind w:firstLine="284"/>
        <w:jc w:val="both"/>
        <w:rPr>
          <w:rFonts w:ascii="Times New Roman" w:hAnsi="Times New Roman" w:cs="Times New Roman"/>
          <w:sz w:val="24"/>
          <w:szCs w:val="24"/>
        </w:rPr>
      </w:pPr>
      <w:r w:rsidRPr="002568B0">
        <w:rPr>
          <w:rFonts w:ascii="Times New Roman" w:hAnsi="Times New Roman" w:cs="Times New Roman"/>
          <w:sz w:val="24"/>
          <w:szCs w:val="24"/>
        </w:rPr>
        <w:t xml:space="preserve">5. </w:t>
      </w:r>
      <w:r w:rsidRPr="002568B0">
        <w:rPr>
          <w:rFonts w:ascii="Times New Roman" w:hAnsi="Times New Roman" w:cs="Times New Roman"/>
          <w:b/>
          <w:sz w:val="24"/>
          <w:szCs w:val="24"/>
        </w:rPr>
        <w:t>Поставка товару здійснюється автотранспортом учасника</w:t>
      </w:r>
      <w:r w:rsidRPr="002568B0">
        <w:rPr>
          <w:rFonts w:ascii="Times New Roman" w:hAnsi="Times New Roman" w:cs="Times New Roman"/>
          <w:sz w:val="24"/>
          <w:szCs w:val="24"/>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ій рахунок (чи/або своїми силами). Доставка має </w:t>
      </w:r>
      <w:proofErr w:type="gramStart"/>
      <w:r w:rsidRPr="002568B0">
        <w:rPr>
          <w:rFonts w:ascii="Times New Roman" w:hAnsi="Times New Roman" w:cs="Times New Roman"/>
          <w:sz w:val="24"/>
          <w:szCs w:val="24"/>
        </w:rPr>
        <w:t>бути здійснена спеціал</w:t>
      </w:r>
      <w:proofErr w:type="gramEnd"/>
      <w:r w:rsidRPr="002568B0">
        <w:rPr>
          <w:rFonts w:ascii="Times New Roman" w:hAnsi="Times New Roman" w:cs="Times New Roman"/>
          <w:sz w:val="24"/>
          <w:szCs w:val="24"/>
        </w:rPr>
        <w:t>ізованим автотранспортом з дотриманням правил перевезення відповідного товару, визначеним законодавством.</w:t>
      </w:r>
    </w:p>
    <w:p w:rsidR="002568B0" w:rsidRPr="002568B0" w:rsidRDefault="002568B0" w:rsidP="002568B0">
      <w:pPr>
        <w:tabs>
          <w:tab w:val="left" w:pos="360"/>
        </w:tabs>
        <w:spacing w:after="0" w:line="240" w:lineRule="auto"/>
        <w:jc w:val="both"/>
        <w:rPr>
          <w:rFonts w:ascii="Times New Roman" w:hAnsi="Times New Roman" w:cs="Times New Roman"/>
          <w:sz w:val="24"/>
          <w:szCs w:val="24"/>
        </w:rPr>
      </w:pPr>
    </w:p>
    <w:p w:rsidR="002568B0" w:rsidRPr="002568B0" w:rsidRDefault="002568B0" w:rsidP="002568B0">
      <w:pPr>
        <w:suppressAutoHyphens/>
        <w:spacing w:after="0" w:line="240" w:lineRule="auto"/>
        <w:ind w:firstLine="709"/>
        <w:jc w:val="both"/>
        <w:rPr>
          <w:rFonts w:ascii="Times New Roman" w:hAnsi="Times New Roman" w:cs="Times New Roman"/>
          <w:sz w:val="24"/>
          <w:szCs w:val="24"/>
        </w:rPr>
      </w:pPr>
      <w:r w:rsidRPr="002568B0">
        <w:rPr>
          <w:rFonts w:ascii="Times New Roman" w:hAnsi="Times New Roman" w:cs="Times New Roman"/>
          <w:sz w:val="24"/>
          <w:szCs w:val="24"/>
        </w:rPr>
        <w:t>6. Постачання продуктів повинно здійснюватися у відповідності до Закону України «Про основні принципи та вимоги до безпечності та якості харчових продуктів», постанови Кабінету Міні</w:t>
      </w:r>
      <w:proofErr w:type="gramStart"/>
      <w:r w:rsidRPr="002568B0">
        <w:rPr>
          <w:rFonts w:ascii="Times New Roman" w:hAnsi="Times New Roman" w:cs="Times New Roman"/>
          <w:sz w:val="24"/>
          <w:szCs w:val="24"/>
        </w:rPr>
        <w:t>стр</w:t>
      </w:r>
      <w:proofErr w:type="gramEnd"/>
      <w:r w:rsidRPr="002568B0">
        <w:rPr>
          <w:rFonts w:ascii="Times New Roman" w:hAnsi="Times New Roman" w:cs="Times New Roman"/>
          <w:sz w:val="24"/>
          <w:szCs w:val="24"/>
        </w:rPr>
        <w:t>ів України від 24.03.2021 № 305 «</w:t>
      </w:r>
      <w:r w:rsidRPr="002568B0">
        <w:rPr>
          <w:rFonts w:ascii="Times New Roman" w:hAnsi="Times New Roman" w:cs="Times New Roman"/>
          <w:bCs/>
          <w:sz w:val="24"/>
          <w:szCs w:val="24"/>
          <w:shd w:val="clear" w:color="auto" w:fill="FFFFFF"/>
        </w:rPr>
        <w:t>Про затвердження норм та Порядку організації харчування у закладах освіти та дитячих закладах оздоровлення та відпочинку», н</w:t>
      </w:r>
      <w:r w:rsidRPr="002568B0">
        <w:rPr>
          <w:rFonts w:ascii="Times New Roman" w:hAnsi="Times New Roman" w:cs="Times New Roman"/>
          <w:sz w:val="24"/>
          <w:szCs w:val="24"/>
        </w:rPr>
        <w:t>аказу Міністерства охорони здоров’я України, Міністерства освіти і науки України від 01.06.2005 № 242/329 «Порядок організації харчування дітей у навчальних та оздоровчих закладах»; наказу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w:t>
      </w:r>
    </w:p>
    <w:p w:rsidR="002568B0" w:rsidRPr="002568B0" w:rsidRDefault="002568B0" w:rsidP="002568B0">
      <w:pPr>
        <w:spacing w:after="0" w:line="240" w:lineRule="auto"/>
        <w:ind w:firstLine="708"/>
        <w:jc w:val="both"/>
        <w:rPr>
          <w:rFonts w:ascii="Times New Roman" w:hAnsi="Times New Roman" w:cs="Times New Roman"/>
          <w:b/>
          <w:sz w:val="20"/>
          <w:szCs w:val="20"/>
        </w:rPr>
      </w:pPr>
      <w:r w:rsidRPr="002568B0">
        <w:rPr>
          <w:rFonts w:ascii="Times New Roman" w:hAnsi="Times New Roman" w:cs="Times New Roman"/>
          <w:b/>
          <w:sz w:val="24"/>
          <w:szCs w:val="24"/>
        </w:rPr>
        <w:t xml:space="preserve">Учасник у складі пропозиції надає гарантійний лист, яким засвідчує </w:t>
      </w:r>
      <w:proofErr w:type="gramStart"/>
      <w:r w:rsidRPr="002568B0">
        <w:rPr>
          <w:rFonts w:ascii="Times New Roman" w:hAnsi="Times New Roman" w:cs="Times New Roman"/>
          <w:b/>
          <w:sz w:val="24"/>
          <w:szCs w:val="24"/>
        </w:rPr>
        <w:t>свою</w:t>
      </w:r>
      <w:proofErr w:type="gramEnd"/>
      <w:r w:rsidRPr="002568B0">
        <w:rPr>
          <w:rFonts w:ascii="Times New Roman" w:hAnsi="Times New Roman" w:cs="Times New Roman"/>
          <w:b/>
          <w:sz w:val="24"/>
          <w:szCs w:val="24"/>
        </w:rPr>
        <w:t xml:space="preserve">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p>
    <w:p w:rsidR="002568B0" w:rsidRPr="002568B0" w:rsidRDefault="002568B0" w:rsidP="002568B0">
      <w:pPr>
        <w:spacing w:after="0" w:line="240" w:lineRule="auto"/>
        <w:jc w:val="center"/>
        <w:rPr>
          <w:rFonts w:ascii="Times New Roman" w:hAnsi="Times New Roman" w:cs="Times New Roman"/>
          <w:b/>
          <w:bCs/>
          <w:sz w:val="24"/>
          <w:szCs w:val="24"/>
        </w:rPr>
      </w:pPr>
      <w:r w:rsidRPr="002568B0">
        <w:rPr>
          <w:rFonts w:ascii="Times New Roman" w:hAnsi="Times New Roman" w:cs="Times New Roman"/>
          <w:b/>
          <w:bCs/>
          <w:sz w:val="24"/>
          <w:szCs w:val="24"/>
        </w:rPr>
        <w:tab/>
      </w:r>
    </w:p>
    <w:p w:rsidR="002568B0" w:rsidRPr="002568B0" w:rsidRDefault="002568B0" w:rsidP="002568B0">
      <w:pPr>
        <w:spacing w:after="0" w:line="240" w:lineRule="auto"/>
        <w:jc w:val="center"/>
        <w:rPr>
          <w:rFonts w:ascii="Times New Roman" w:hAnsi="Times New Roman" w:cs="Times New Roman"/>
          <w:b/>
        </w:rPr>
      </w:pPr>
      <w:r w:rsidRPr="002568B0">
        <w:rPr>
          <w:rFonts w:ascii="Times New Roman" w:hAnsi="Times New Roman" w:cs="Times New Roman"/>
          <w:b/>
        </w:rPr>
        <w:t>7.  Технічні, якісні та кількісні характеристики предмета закупі</w:t>
      </w:r>
      <w:proofErr w:type="gramStart"/>
      <w:r w:rsidRPr="002568B0">
        <w:rPr>
          <w:rFonts w:ascii="Times New Roman" w:hAnsi="Times New Roman" w:cs="Times New Roman"/>
          <w:b/>
        </w:rPr>
        <w:t>вл</w:t>
      </w:r>
      <w:proofErr w:type="gramEnd"/>
      <w:r w:rsidRPr="002568B0">
        <w:rPr>
          <w:rFonts w:ascii="Times New Roman" w:hAnsi="Times New Roman" w:cs="Times New Roman"/>
          <w:b/>
        </w:rPr>
        <w:t>і</w:t>
      </w:r>
    </w:p>
    <w:tbl>
      <w:tblPr>
        <w:tblW w:w="10109" w:type="dxa"/>
        <w:jc w:val="center"/>
        <w:tblInd w:w="2495" w:type="dxa"/>
        <w:tblLayout w:type="fixed"/>
        <w:tblLook w:val="0000"/>
      </w:tblPr>
      <w:tblGrid>
        <w:gridCol w:w="490"/>
        <w:gridCol w:w="1488"/>
        <w:gridCol w:w="6298"/>
        <w:gridCol w:w="983"/>
        <w:gridCol w:w="850"/>
      </w:tblGrid>
      <w:tr w:rsidR="002568B0" w:rsidRPr="002568B0" w:rsidTr="00D5083C">
        <w:trPr>
          <w:trHeight w:val="92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 </w:t>
            </w:r>
            <w:proofErr w:type="gramStart"/>
            <w:r w:rsidRPr="002568B0">
              <w:rPr>
                <w:rFonts w:ascii="Times New Roman" w:hAnsi="Times New Roman" w:cs="Times New Roman"/>
                <w:b/>
                <w:sz w:val="24"/>
                <w:szCs w:val="24"/>
                <w:lang w:eastAsia="uk-UA"/>
              </w:rPr>
              <w:t>п</w:t>
            </w:r>
            <w:proofErr w:type="gramEnd"/>
            <w:r w:rsidRPr="002568B0">
              <w:rPr>
                <w:rFonts w:ascii="Times New Roman" w:hAnsi="Times New Roman" w:cs="Times New Roman"/>
                <w:b/>
                <w:sz w:val="24"/>
                <w:szCs w:val="24"/>
                <w:lang w:eastAsia="uk-UA"/>
              </w:rPr>
              <w:t>/п</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Найменування </w:t>
            </w: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товару</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Опис та характеристика, якісні параметри товару</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Одиниця виміру</w:t>
            </w:r>
          </w:p>
        </w:tc>
        <w:tc>
          <w:tcPr>
            <w:tcW w:w="850" w:type="dxa"/>
            <w:tcBorders>
              <w:top w:val="single" w:sz="4" w:space="0" w:color="000000"/>
              <w:left w:val="single" w:sz="4" w:space="0" w:color="auto"/>
              <w:bottom w:val="single" w:sz="4" w:space="0" w:color="000000"/>
              <w:right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к-кість</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Морква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Коренеплоди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іжі, цілі, здорові, типової форми та забарвлення, без надлишкової зовнішньої вологості, без механічних пошкоджень. </w:t>
            </w:r>
          </w:p>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Морква повинна бути чиста, незі</w:t>
            </w:r>
            <w:proofErr w:type="gramStart"/>
            <w:r w:rsidRPr="002568B0">
              <w:rPr>
                <w:rFonts w:ascii="Times New Roman" w:hAnsi="Times New Roman" w:cs="Times New Roman"/>
                <w:sz w:val="24"/>
                <w:szCs w:val="24"/>
                <w:lang w:eastAsia="uk-UA"/>
              </w:rPr>
              <w:t>в’яла</w:t>
            </w:r>
            <w:proofErr w:type="gramEnd"/>
            <w:r w:rsidRPr="002568B0">
              <w:rPr>
                <w:rFonts w:ascii="Times New Roman" w:hAnsi="Times New Roman" w:cs="Times New Roman"/>
                <w:sz w:val="24"/>
                <w:szCs w:val="24"/>
                <w:lang w:eastAsia="uk-UA"/>
              </w:rPr>
              <w:t xml:space="preserve">, не м’яка. 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пошкодження шкідниками.  Смак та запах-властиві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4000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2.</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Буряк</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Коренеплоди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іжі, цілі, чисті, не зів’ялі,  типової форми  та забарвлення, без механічних пошкоджень, не м’які, без надлишкової зовнішньої вологості.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rPr>
              <w:t xml:space="preserve">Без нітратів, вирощені в природних умовах, без </w:t>
            </w:r>
            <w:r w:rsidRPr="002568B0">
              <w:rPr>
                <w:rFonts w:ascii="Times New Roman" w:hAnsi="Times New Roman" w:cs="Times New Roman"/>
                <w:sz w:val="24"/>
                <w:szCs w:val="24"/>
              </w:rPr>
              <w:lastRenderedPageBreak/>
              <w:t>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пошкоджень шкідниками.  Смак та запах-властиві даному ботанічному сорту, без стороннього запаху і присмаку. Якість повинна відповідати нормам ДСТУ та інших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2500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p>
          <w:p w:rsidR="002568B0" w:rsidRPr="002568B0" w:rsidRDefault="002568B0" w:rsidP="00D5083C">
            <w:pPr>
              <w:spacing w:after="0" w:line="240" w:lineRule="auto"/>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 xml:space="preserve">       3.</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p>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Капуста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Головки капусти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здорові, чисті, цілком сформовані,</w:t>
            </w:r>
            <w:r w:rsidRPr="002568B0">
              <w:rPr>
                <w:rFonts w:ascii="Times New Roman" w:hAnsi="Times New Roman" w:cs="Times New Roman"/>
                <w:sz w:val="24"/>
                <w:szCs w:val="24"/>
                <w:lang w:eastAsia="uk-UA"/>
              </w:rPr>
              <w:t xml:space="preserve"> не тріснуті, </w:t>
            </w:r>
            <w:r w:rsidRPr="002568B0">
              <w:rPr>
                <w:rFonts w:ascii="Times New Roman" w:hAnsi="Times New Roman" w:cs="Times New Roman"/>
                <w:sz w:val="24"/>
                <w:szCs w:val="24"/>
                <w:shd w:val="clear" w:color="auto" w:fill="FFFFFF"/>
                <w:lang w:eastAsia="uk-UA"/>
              </w:rPr>
              <w:t>без механічних пошкоджень та пошкоджень шкідниками, без зайвої зовнішньої вологи.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 xml:space="preserve">Головки повинні бути </w:t>
            </w:r>
            <w:r w:rsidRPr="002568B0">
              <w:rPr>
                <w:rFonts w:ascii="Times New Roman" w:hAnsi="Times New Roman" w:cs="Times New Roman"/>
                <w:sz w:val="24"/>
                <w:szCs w:val="24"/>
                <w:lang w:eastAsia="uk-UA"/>
              </w:rPr>
              <w:t xml:space="preserve">щільними або менш щільними (для ранніх сортів), </w:t>
            </w:r>
            <w:r w:rsidRPr="002568B0">
              <w:rPr>
                <w:rFonts w:ascii="Times New Roman" w:hAnsi="Times New Roman" w:cs="Times New Roman"/>
                <w:sz w:val="24"/>
                <w:szCs w:val="24"/>
                <w:shd w:val="clear" w:color="auto" w:fill="FFFFFF"/>
                <w:lang w:eastAsia="uk-UA"/>
              </w:rPr>
              <w:t>колі</w:t>
            </w:r>
            <w:proofErr w:type="gramStart"/>
            <w:r w:rsidRPr="002568B0">
              <w:rPr>
                <w:rFonts w:ascii="Times New Roman" w:hAnsi="Times New Roman" w:cs="Times New Roman"/>
                <w:sz w:val="24"/>
                <w:szCs w:val="24"/>
                <w:shd w:val="clear" w:color="auto" w:fill="FFFFFF"/>
                <w:lang w:eastAsia="uk-UA"/>
              </w:rPr>
              <w:t>р</w:t>
            </w:r>
            <w:proofErr w:type="gramEnd"/>
            <w:r w:rsidRPr="002568B0">
              <w:rPr>
                <w:rFonts w:ascii="Times New Roman" w:hAnsi="Times New Roman" w:cs="Times New Roman"/>
                <w:sz w:val="24"/>
                <w:szCs w:val="24"/>
                <w:shd w:val="clear" w:color="auto" w:fill="FFFFFF"/>
                <w:lang w:eastAsia="uk-UA"/>
              </w:rPr>
              <w:t xml:space="preserve"> світло-зелений, без стороннього запаху і присмаку, </w:t>
            </w:r>
            <w:r w:rsidRPr="002568B0">
              <w:rPr>
                <w:rFonts w:ascii="Times New Roman" w:hAnsi="Times New Roman" w:cs="Times New Roman"/>
                <w:sz w:val="24"/>
                <w:szCs w:val="24"/>
                <w:lang w:eastAsia="uk-UA"/>
              </w:rPr>
              <w:t>не пухкими, не пророслими.</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eastAsia="Calibri" w:hAnsi="Times New Roman" w:cs="Times New Roman"/>
                <w:sz w:val="24"/>
                <w:szCs w:val="24"/>
              </w:rPr>
              <w:t xml:space="preserve">Не допускається: гниль,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ідмороження, механічні пошкодження.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Без ГМО.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proofErr w:type="gramStart"/>
            <w:r w:rsidRPr="002568B0">
              <w:rPr>
                <w:rFonts w:ascii="Times New Roman" w:hAnsi="Times New Roman" w:cs="Times New Roman"/>
                <w:sz w:val="24"/>
                <w:szCs w:val="24"/>
                <w:lang w:eastAsia="uk-UA"/>
              </w:rPr>
              <w:t>к</w:t>
            </w:r>
            <w:proofErr w:type="gramEnd"/>
            <w:r w:rsidRPr="002568B0">
              <w:rPr>
                <w:rFonts w:ascii="Times New Roman" w:hAnsi="Times New Roman" w:cs="Times New Roman"/>
                <w:sz w:val="24"/>
                <w:szCs w:val="24"/>
                <w:lang w:eastAsia="uk-UA"/>
              </w:rPr>
              <w:t>г</w:t>
            </w:r>
          </w:p>
        </w:tc>
        <w:tc>
          <w:tcPr>
            <w:tcW w:w="850"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3800</w:t>
            </w:r>
          </w:p>
        </w:tc>
      </w:tr>
      <w:tr w:rsidR="002568B0" w:rsidRPr="002568B0" w:rsidTr="00D5083C">
        <w:trPr>
          <w:trHeight w:val="342"/>
          <w:jc w:val="center"/>
        </w:trPr>
        <w:tc>
          <w:tcPr>
            <w:tcW w:w="490"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4.</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Капуста червоного-лова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Головки капусти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здорові, чисті, цілком сформовані,</w:t>
            </w:r>
            <w:r w:rsidRPr="002568B0">
              <w:rPr>
                <w:rFonts w:ascii="Times New Roman" w:hAnsi="Times New Roman" w:cs="Times New Roman"/>
                <w:sz w:val="24"/>
                <w:szCs w:val="24"/>
                <w:lang w:eastAsia="uk-UA"/>
              </w:rPr>
              <w:t xml:space="preserve"> не тріснуті, </w:t>
            </w:r>
            <w:r w:rsidRPr="002568B0">
              <w:rPr>
                <w:rFonts w:ascii="Times New Roman" w:hAnsi="Times New Roman" w:cs="Times New Roman"/>
                <w:sz w:val="24"/>
                <w:szCs w:val="24"/>
                <w:shd w:val="clear" w:color="auto" w:fill="FFFFFF"/>
                <w:lang w:eastAsia="uk-UA"/>
              </w:rPr>
              <w:t>без механічних пошкоджень та пошкоджень шкідниками, без зайвої зовнішньої вологи.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 xml:space="preserve">Головки повинні бути </w:t>
            </w:r>
            <w:r w:rsidRPr="002568B0">
              <w:rPr>
                <w:rFonts w:ascii="Times New Roman" w:hAnsi="Times New Roman" w:cs="Times New Roman"/>
                <w:sz w:val="24"/>
                <w:szCs w:val="24"/>
                <w:lang w:eastAsia="uk-UA"/>
              </w:rPr>
              <w:t xml:space="preserve">щільними, середнього розміру, </w:t>
            </w:r>
            <w:proofErr w:type="gramStart"/>
            <w:r w:rsidRPr="002568B0">
              <w:rPr>
                <w:rFonts w:ascii="Times New Roman" w:hAnsi="Times New Roman" w:cs="Times New Roman"/>
                <w:sz w:val="24"/>
                <w:szCs w:val="24"/>
                <w:lang w:eastAsia="uk-UA"/>
              </w:rPr>
              <w:t>темно-л</w:t>
            </w:r>
            <w:proofErr w:type="gramEnd"/>
            <w:r w:rsidRPr="002568B0">
              <w:rPr>
                <w:rFonts w:ascii="Times New Roman" w:hAnsi="Times New Roman" w:cs="Times New Roman"/>
                <w:sz w:val="24"/>
                <w:szCs w:val="24"/>
                <w:lang w:eastAsia="uk-UA"/>
              </w:rPr>
              <w:t xml:space="preserve">ілового кольору, </w:t>
            </w:r>
            <w:r w:rsidRPr="002568B0">
              <w:rPr>
                <w:rFonts w:ascii="Times New Roman" w:hAnsi="Times New Roman" w:cs="Times New Roman"/>
                <w:sz w:val="24"/>
                <w:szCs w:val="24"/>
                <w:shd w:val="clear" w:color="auto" w:fill="FFFFFF"/>
                <w:lang w:eastAsia="uk-UA"/>
              </w:rPr>
              <w:t xml:space="preserve">без стороннього запаху і присмаку, </w:t>
            </w:r>
            <w:r w:rsidRPr="002568B0">
              <w:rPr>
                <w:rFonts w:ascii="Times New Roman" w:hAnsi="Times New Roman" w:cs="Times New Roman"/>
                <w:sz w:val="24"/>
                <w:szCs w:val="24"/>
                <w:lang w:eastAsia="uk-UA"/>
              </w:rPr>
              <w:t>не пророслими.</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eastAsia="Calibri" w:hAnsi="Times New Roman" w:cs="Times New Roman"/>
                <w:sz w:val="24"/>
                <w:szCs w:val="24"/>
              </w:rPr>
              <w:t xml:space="preserve">Не допускається: гниль,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ідмороження, механічні пошкодження.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Без ГМО.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proofErr w:type="gramStart"/>
            <w:r w:rsidRPr="002568B0">
              <w:rPr>
                <w:rFonts w:ascii="Times New Roman" w:hAnsi="Times New Roman" w:cs="Times New Roman"/>
                <w:sz w:val="24"/>
                <w:szCs w:val="24"/>
                <w:lang w:eastAsia="uk-UA"/>
              </w:rPr>
              <w:t>к</w:t>
            </w:r>
            <w:proofErr w:type="gramEnd"/>
            <w:r w:rsidRPr="002568B0">
              <w:rPr>
                <w:rFonts w:ascii="Times New Roman" w:hAnsi="Times New Roman" w:cs="Times New Roman"/>
                <w:sz w:val="24"/>
                <w:szCs w:val="24"/>
                <w:lang w:eastAsia="uk-UA"/>
              </w:rPr>
              <w:t>г</w:t>
            </w:r>
          </w:p>
        </w:tc>
        <w:tc>
          <w:tcPr>
            <w:tcW w:w="850"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w:t>
            </w:r>
          </w:p>
        </w:tc>
      </w:tr>
      <w:tr w:rsidR="002568B0" w:rsidRPr="002568B0" w:rsidTr="00D5083C">
        <w:trPr>
          <w:trHeight w:val="84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5</w:t>
            </w:r>
            <w:r w:rsidRPr="002568B0">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Цибуля</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Цибуля </w:t>
            </w:r>
            <w:proofErr w:type="gramStart"/>
            <w:r w:rsidRPr="002568B0">
              <w:rPr>
                <w:rFonts w:ascii="Times New Roman" w:hAnsi="Times New Roman" w:cs="Times New Roman"/>
                <w:sz w:val="24"/>
                <w:szCs w:val="24"/>
                <w:lang w:eastAsia="uk-UA"/>
              </w:rPr>
              <w:t>р</w:t>
            </w:r>
            <w:proofErr w:type="gramEnd"/>
            <w:r w:rsidRPr="002568B0">
              <w:rPr>
                <w:rFonts w:ascii="Times New Roman" w:hAnsi="Times New Roman" w:cs="Times New Roman"/>
                <w:sz w:val="24"/>
                <w:szCs w:val="24"/>
                <w:lang w:eastAsia="uk-UA"/>
              </w:rPr>
              <w:t xml:space="preserve">іпчаста свіжа. Зовнішній вигляд: цибулини визрілі, здорові, непророслі, без пошкоджень сільськогосподарськими шкідниками, середнього розміру, типової форми, жовтого,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ітло-жовтого чи жовтувато-коричневого кольору, з сухими зовнішніми лусками, очищеними від грунту, без ознак гниття або хвороби.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rPr>
              <w:t>Без нітратів, 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Допускаються цибулини з розривами сухих лусок. Цибуля має бути чистою, достатньо сухою, без механічних пошкоджень. Не </w:t>
            </w:r>
            <w:proofErr w:type="gramStart"/>
            <w:r w:rsidRPr="002568B0">
              <w:rPr>
                <w:rFonts w:ascii="Times New Roman" w:hAnsi="Times New Roman" w:cs="Times New Roman"/>
                <w:sz w:val="24"/>
                <w:szCs w:val="24"/>
                <w:lang w:eastAsia="uk-UA"/>
              </w:rPr>
              <w:t>допускається</w:t>
            </w:r>
            <w:proofErr w:type="gramEnd"/>
            <w:r w:rsidRPr="002568B0">
              <w:rPr>
                <w:rFonts w:ascii="Times New Roman" w:hAnsi="Times New Roman" w:cs="Times New Roman"/>
                <w:sz w:val="24"/>
                <w:szCs w:val="24"/>
                <w:lang w:eastAsia="uk-UA"/>
              </w:rPr>
              <w:t xml:space="preserve"> наявність гнилі, уражень грибковими захворюваннями та шкідниками. Смак та запах – властиві даному ботанічному сорту, без стороннього запаху і присмаку. Якість повинна відповідати нормам ДСТУ, ТУ виробника та інших нормативних документів, що діють на території України. Без ГМО. При поставці обов’язково надаються копії </w:t>
            </w:r>
            <w:r w:rsidRPr="002568B0">
              <w:rPr>
                <w:rFonts w:ascii="Times New Roman" w:hAnsi="Times New Roman" w:cs="Times New Roman"/>
                <w:sz w:val="24"/>
                <w:szCs w:val="24"/>
                <w:lang w:eastAsia="uk-UA"/>
              </w:rPr>
              <w:lastRenderedPageBreak/>
              <w:t xml:space="preserve">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1000</w:t>
            </w:r>
          </w:p>
        </w:tc>
      </w:tr>
      <w:tr w:rsidR="002568B0" w:rsidRPr="002568B0"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6</w:t>
            </w:r>
            <w:r w:rsidRPr="002568B0">
              <w:rPr>
                <w:rFonts w:ascii="Times New Roman" w:hAnsi="Times New Roman" w:cs="Times New Roman"/>
                <w:color w:val="000000"/>
                <w:kern w:val="1"/>
                <w:sz w:val="24"/>
                <w:szCs w:val="24"/>
                <w:lang w:val="en-US" w:eastAsia="uk-UA"/>
              </w:rPr>
              <w:t>.</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Часник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Головка з 6-10 зубків, покритих загальною сухою оболонкою біло-рожевого або </w:t>
            </w:r>
            <w:proofErr w:type="gramStart"/>
            <w:r w:rsidRPr="002568B0">
              <w:rPr>
                <w:rFonts w:ascii="Times New Roman" w:hAnsi="Times New Roman" w:cs="Times New Roman"/>
                <w:sz w:val="24"/>
                <w:szCs w:val="24"/>
                <w:lang w:eastAsia="uk-UA"/>
              </w:rPr>
              <w:t>св</w:t>
            </w:r>
            <w:proofErr w:type="gramEnd"/>
            <w:r w:rsidRPr="002568B0">
              <w:rPr>
                <w:rFonts w:ascii="Times New Roman" w:hAnsi="Times New Roman" w:cs="Times New Roman"/>
                <w:sz w:val="24"/>
                <w:szCs w:val="24"/>
                <w:lang w:eastAsia="uk-UA"/>
              </w:rPr>
              <w:t xml:space="preserve">ітло фіолетового кольору, без пустот,  непророслі, без пошкоджень, без налипання грунту, без ознак гниття або хвороби. Смак та запах – властиві даному ботанічному сорту. Якість </w:t>
            </w:r>
            <w:proofErr w:type="gramStart"/>
            <w:r w:rsidRPr="002568B0">
              <w:rPr>
                <w:rFonts w:ascii="Times New Roman" w:hAnsi="Times New Roman" w:cs="Times New Roman"/>
                <w:sz w:val="24"/>
                <w:szCs w:val="24"/>
                <w:lang w:eastAsia="uk-UA"/>
              </w:rPr>
              <w:t>повинна</w:t>
            </w:r>
            <w:proofErr w:type="gramEnd"/>
            <w:r w:rsidRPr="002568B0">
              <w:rPr>
                <w:rFonts w:ascii="Times New Roman" w:hAnsi="Times New Roman" w:cs="Times New Roman"/>
                <w:sz w:val="24"/>
                <w:szCs w:val="24"/>
                <w:lang w:eastAsia="uk-UA"/>
              </w:rPr>
              <w:t xml:space="preserve"> відповідати нормам ДСТУ,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ТУ виробника та інших нормативних документів, що діють на території України.  Без ГМО. При поставці обов’язково надаються копії протоколів випробувань харчової продукції дійсних на дату поставки. </w:t>
            </w:r>
          </w:p>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r w:rsidRPr="002568B0">
              <w:rPr>
                <w:rFonts w:ascii="Times New Roman" w:hAnsi="Times New Roman" w:cs="Times New Roman"/>
                <w:sz w:val="24"/>
                <w:szCs w:val="24"/>
                <w:lang w:eastAsia="uk-UA"/>
              </w:rPr>
              <w:t xml:space="preserve">Товар </w:t>
            </w:r>
            <w:proofErr w:type="gramStart"/>
            <w:r w:rsidRPr="002568B0">
              <w:rPr>
                <w:rFonts w:ascii="Times New Roman" w:hAnsi="Times New Roman" w:cs="Times New Roman"/>
                <w:sz w:val="24"/>
                <w:szCs w:val="24"/>
                <w:lang w:eastAsia="uk-UA"/>
              </w:rPr>
              <w:t>повинен</w:t>
            </w:r>
            <w:proofErr w:type="gramEnd"/>
            <w:r w:rsidRPr="002568B0">
              <w:rPr>
                <w:rFonts w:ascii="Times New Roman" w:hAnsi="Times New Roman" w:cs="Times New Roman"/>
                <w:sz w:val="24"/>
                <w:szCs w:val="24"/>
                <w:lang w:eastAsia="uk-UA"/>
              </w:rPr>
              <w:t xml:space="preserve"> бути упакований в сітки.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bCs/>
                <w:color w:val="000000"/>
                <w:sz w:val="24"/>
                <w:szCs w:val="24"/>
                <w:lang w:eastAsia="uk-UA"/>
              </w:rPr>
            </w:pPr>
            <w:proofErr w:type="gramStart"/>
            <w:r w:rsidRPr="002568B0">
              <w:rPr>
                <w:rFonts w:ascii="Times New Roman" w:hAnsi="Times New Roman" w:cs="Times New Roman"/>
                <w:sz w:val="24"/>
                <w:szCs w:val="24"/>
                <w:lang w:eastAsia="uk-UA"/>
              </w:rPr>
              <w:t>к</w:t>
            </w:r>
            <w:proofErr w:type="gramEnd"/>
            <w:r w:rsidRPr="002568B0">
              <w:rPr>
                <w:rFonts w:ascii="Times New Roman" w:hAnsi="Times New Roman" w:cs="Times New Roman"/>
                <w:sz w:val="24"/>
                <w:szCs w:val="24"/>
                <w:lang w:eastAsia="uk-UA"/>
              </w:rPr>
              <w:t>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w:t>
            </w:r>
          </w:p>
        </w:tc>
      </w:tr>
      <w:tr w:rsidR="002568B0" w:rsidRPr="002568B0" w:rsidTr="00D5083C">
        <w:trPr>
          <w:trHeight w:val="1987"/>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7.</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Яблука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hAnsi="Times New Roman" w:cs="Times New Roman"/>
                <w:sz w:val="24"/>
                <w:szCs w:val="24"/>
                <w:shd w:val="clear" w:color="auto" w:fill="FFFFFF"/>
                <w:lang w:eastAsia="uk-UA"/>
              </w:rPr>
              <w:t>без</w:t>
            </w:r>
            <w:proofErr w:type="gramEnd"/>
            <w:r w:rsidRPr="002568B0">
              <w:rPr>
                <w:rFonts w:ascii="Times New Roman"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Вирощені в природних умовах,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Розмі</w:t>
            </w:r>
            <w:proofErr w:type="gramStart"/>
            <w:r w:rsidRPr="002568B0">
              <w:rPr>
                <w:rFonts w:ascii="Times New Roman" w:hAnsi="Times New Roman" w:cs="Times New Roman"/>
                <w:sz w:val="24"/>
                <w:szCs w:val="24"/>
                <w:lang w:eastAsia="uk-UA"/>
              </w:rPr>
              <w:t>р</w:t>
            </w:r>
            <w:proofErr w:type="gramEnd"/>
            <w:r w:rsidRPr="002568B0">
              <w:rPr>
                <w:rFonts w:ascii="Times New Roman" w:hAnsi="Times New Roman" w:cs="Times New Roman"/>
                <w:sz w:val="24"/>
                <w:szCs w:val="24"/>
                <w:lang w:eastAsia="uk-UA"/>
              </w:rPr>
              <w:t xml:space="preserve"> за найбільшим поперечним діаметром на менше 50 мм.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shd w:val="clear" w:color="auto" w:fill="FFFFFF"/>
                <w:lang w:eastAsia="uk-UA"/>
              </w:rPr>
              <w:t>Без стороннього запаху і присмаку.</w:t>
            </w:r>
          </w:p>
          <w:p w:rsidR="002568B0" w:rsidRPr="002568B0" w:rsidRDefault="002568B0" w:rsidP="00D5083C">
            <w:pPr>
              <w:spacing w:after="0" w:line="240" w:lineRule="auto"/>
              <w:jc w:val="both"/>
              <w:rPr>
                <w:rFonts w:ascii="Times New Roman" w:eastAsia="Calibri" w:hAnsi="Times New Roman" w:cs="Times New Roman"/>
                <w:sz w:val="24"/>
                <w:szCs w:val="24"/>
              </w:rPr>
            </w:pPr>
            <w:r w:rsidRPr="002568B0">
              <w:rPr>
                <w:rFonts w:ascii="Times New Roman" w:eastAsia="Calibri" w:hAnsi="Times New Roman" w:cs="Times New Roman"/>
                <w:sz w:val="24"/>
                <w:szCs w:val="24"/>
              </w:rPr>
              <w:t xml:space="preserve">Не допускається: </w:t>
            </w:r>
            <w:proofErr w:type="gramStart"/>
            <w:r w:rsidRPr="002568B0">
              <w:rPr>
                <w:rFonts w:ascii="Times New Roman" w:eastAsia="Calibri" w:hAnsi="Times New Roman" w:cs="Times New Roman"/>
                <w:sz w:val="24"/>
                <w:szCs w:val="24"/>
              </w:rPr>
              <w:t>п</w:t>
            </w:r>
            <w:proofErr w:type="gramEnd"/>
            <w:r w:rsidRPr="002568B0">
              <w:rPr>
                <w:rFonts w:ascii="Times New Roman" w:eastAsia="Calibri" w:hAnsi="Times New Roman" w:cs="Times New Roman"/>
                <w:sz w:val="24"/>
                <w:szCs w:val="24"/>
              </w:rPr>
              <w:t xml:space="preserve">ідшкірна плямистість, в’янення, побуріння м’якоті, гниль. </w:t>
            </w:r>
          </w:p>
          <w:p w:rsidR="002568B0" w:rsidRPr="002568B0" w:rsidRDefault="002568B0" w:rsidP="00D5083C">
            <w:pPr>
              <w:spacing w:after="0" w:line="240" w:lineRule="auto"/>
              <w:jc w:val="both"/>
              <w:rPr>
                <w:rFonts w:ascii="Times New Roman" w:eastAsia="Calibri" w:hAnsi="Times New Roman" w:cs="Times New Roman"/>
                <w:sz w:val="24"/>
                <w:szCs w:val="24"/>
              </w:rPr>
            </w:pPr>
            <w:r w:rsidRPr="002568B0">
              <w:rPr>
                <w:rFonts w:ascii="Times New Roman" w:eastAsia="Calibri" w:hAnsi="Times New Roman" w:cs="Times New Roman"/>
                <w:sz w:val="24"/>
                <w:szCs w:val="24"/>
              </w:rPr>
              <w:t xml:space="preserve"> </w:t>
            </w:r>
            <w:r w:rsidRPr="002568B0">
              <w:rPr>
                <w:rFonts w:ascii="Times New Roman" w:hAnsi="Times New Roman" w:cs="Times New Roman"/>
                <w:sz w:val="24"/>
                <w:szCs w:val="24"/>
                <w:lang w:eastAsia="uk-UA"/>
              </w:rPr>
              <w:t xml:space="preserve">Якість повинна відповідати нормам ДСТУ, ТУ виробника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4500</w:t>
            </w:r>
          </w:p>
        </w:tc>
      </w:tr>
      <w:tr w:rsidR="002568B0" w:rsidRPr="002568B0"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8.</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Банани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Calibri" w:hAnsi="Times New Roman" w:cs="Times New Roman"/>
                <w:sz w:val="24"/>
                <w:szCs w:val="24"/>
              </w:rPr>
            </w:pP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цілком розвинуті, з жовтим забарвленням шкірки, без тріщин, з незначними залишками зеленого забарвлення на кінцях, без гнилі та підмороження. Мʼякоть щільна, шкірка від </w:t>
            </w:r>
            <w:proofErr w:type="gramStart"/>
            <w:r w:rsidRPr="002568B0">
              <w:rPr>
                <w:rFonts w:ascii="Times New Roman" w:hAnsi="Times New Roman" w:cs="Times New Roman"/>
                <w:sz w:val="24"/>
                <w:szCs w:val="24"/>
                <w:shd w:val="clear" w:color="auto" w:fill="FFFFFF"/>
                <w:lang w:eastAsia="uk-UA"/>
              </w:rPr>
              <w:t>неї легко</w:t>
            </w:r>
            <w:proofErr w:type="gramEnd"/>
            <w:r w:rsidRPr="002568B0">
              <w:rPr>
                <w:rFonts w:ascii="Times New Roman" w:hAnsi="Times New Roman" w:cs="Times New Roman"/>
                <w:sz w:val="24"/>
                <w:szCs w:val="24"/>
                <w:shd w:val="clear" w:color="auto" w:fill="FFFFFF"/>
                <w:lang w:eastAsia="uk-UA"/>
              </w:rPr>
              <w:t xml:space="preserve"> відокремлюється.  Довжина плодів – середня. </w:t>
            </w:r>
            <w:r w:rsidRPr="002568B0">
              <w:rPr>
                <w:rFonts w:ascii="Times New Roman" w:hAnsi="Times New Roman" w:cs="Times New Roman"/>
                <w:sz w:val="24"/>
                <w:szCs w:val="24"/>
                <w:lang w:eastAsia="uk-UA"/>
              </w:rPr>
              <w:t>Якість повинна відповідати нормам ДСТУ та іншим нормативним  документам, що діють на території  України. 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5400</w:t>
            </w:r>
          </w:p>
        </w:tc>
      </w:tr>
      <w:tr w:rsidR="002568B0" w:rsidRPr="002568B0" w:rsidTr="00D5083C">
        <w:trPr>
          <w:trHeight w:val="1729"/>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9.</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Помідори </w:t>
            </w:r>
            <w:proofErr w:type="gramStart"/>
            <w:r w:rsidRPr="002568B0">
              <w:rPr>
                <w:rFonts w:ascii="Times New Roman" w:hAnsi="Times New Roman" w:cs="Times New Roman"/>
                <w:b/>
                <w:sz w:val="24"/>
                <w:szCs w:val="24"/>
                <w:lang w:eastAsia="uk-UA"/>
              </w:rPr>
              <w:t>св</w:t>
            </w:r>
            <w:proofErr w:type="gramEnd"/>
            <w:r w:rsidRPr="002568B0">
              <w:rPr>
                <w:rFonts w:ascii="Times New Roman" w:hAnsi="Times New Roman" w:cs="Times New Roman"/>
                <w:b/>
                <w:sz w:val="24"/>
                <w:szCs w:val="24"/>
                <w:lang w:eastAsia="uk-UA"/>
              </w:rPr>
              <w:t>іжі</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Плоди повинні бути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здорові, без тріщин та інших механічних пошкоджень, не прижатими, стиглими – червоного кольору. </w:t>
            </w:r>
            <w:r w:rsidRPr="002568B0">
              <w:rPr>
                <w:rFonts w:ascii="Times New Roman" w:hAnsi="Times New Roman" w:cs="Times New Roman"/>
                <w:sz w:val="24"/>
                <w:szCs w:val="24"/>
              </w:rPr>
              <w:t xml:space="preserve">Ступінь розвитку (стиглості) і товарного стану повинні бути такими, щоб </w:t>
            </w:r>
            <w:proofErr w:type="gramStart"/>
            <w:r w:rsidRPr="002568B0">
              <w:rPr>
                <w:rFonts w:ascii="Times New Roman" w:hAnsi="Times New Roman" w:cs="Times New Roman"/>
                <w:sz w:val="24"/>
                <w:szCs w:val="24"/>
              </w:rPr>
              <w:t>плоди</w:t>
            </w:r>
            <w:proofErr w:type="gramEnd"/>
            <w:r w:rsidRPr="002568B0">
              <w:rPr>
                <w:rFonts w:ascii="Times New Roman" w:hAnsi="Times New Roman" w:cs="Times New Roman"/>
                <w:sz w:val="24"/>
                <w:szCs w:val="24"/>
              </w:rPr>
              <w:t xml:space="preserve"> могли витримувати перевезення, завантаження, розвантаження і доставлятися до споживача у задовільному стані</w:t>
            </w:r>
            <w:r w:rsidRPr="002568B0">
              <w:rPr>
                <w:rFonts w:ascii="Times New Roman" w:hAnsi="Times New Roman" w:cs="Times New Roman"/>
                <w:sz w:val="24"/>
                <w:szCs w:val="24"/>
                <w:shd w:val="clear" w:color="auto" w:fill="FFFFFF"/>
                <w:lang w:eastAsia="uk-UA"/>
              </w:rPr>
              <w:t xml:space="preserve"> Смак та запах – властиві даному ботанічному сорту, без стороннього запаху та присмаку.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rPr>
              <w:t>Без нітратів,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 xml:space="preserve">імічних речовин. </w:t>
            </w:r>
            <w:r w:rsidRPr="002568B0">
              <w:rPr>
                <w:rFonts w:ascii="Times New Roman"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eastAsia="Calibri" w:hAnsi="Times New Roman" w:cs="Times New Roman"/>
                <w:sz w:val="24"/>
                <w:szCs w:val="24"/>
              </w:rPr>
              <w:t xml:space="preserve">Не </w:t>
            </w:r>
            <w:proofErr w:type="gramStart"/>
            <w:r w:rsidRPr="002568B0">
              <w:rPr>
                <w:rFonts w:ascii="Times New Roman" w:eastAsia="Calibri" w:hAnsi="Times New Roman" w:cs="Times New Roman"/>
                <w:sz w:val="24"/>
                <w:szCs w:val="24"/>
              </w:rPr>
              <w:t>допускається</w:t>
            </w:r>
            <w:proofErr w:type="gramEnd"/>
            <w:r w:rsidRPr="002568B0">
              <w:rPr>
                <w:rFonts w:ascii="Times New Roman" w:eastAsia="Calibri" w:hAnsi="Times New Roman" w:cs="Times New Roman"/>
                <w:sz w:val="24"/>
                <w:szCs w:val="24"/>
              </w:rPr>
              <w:t xml:space="preserve">: побуріння м’якоті, гниль. </w:t>
            </w:r>
            <w:r w:rsidRPr="002568B0">
              <w:rPr>
                <w:rFonts w:ascii="Times New Roman" w:hAnsi="Times New Roman" w:cs="Times New Roman"/>
                <w:sz w:val="24"/>
                <w:szCs w:val="24"/>
                <w:shd w:val="clear" w:color="auto" w:fill="FFFFFF"/>
                <w:lang w:eastAsia="uk-UA"/>
              </w:rPr>
              <w:t xml:space="preserve"> 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500</w:t>
            </w:r>
          </w:p>
        </w:tc>
      </w:tr>
      <w:tr w:rsidR="002568B0" w:rsidRPr="002568B0" w:rsidTr="00D5083C">
        <w:trPr>
          <w:trHeight w:val="55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10</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Огірки </w:t>
            </w:r>
            <w:proofErr w:type="gramStart"/>
            <w:r w:rsidRPr="002568B0">
              <w:rPr>
                <w:rFonts w:ascii="Times New Roman" w:hAnsi="Times New Roman" w:cs="Times New Roman"/>
                <w:b/>
                <w:sz w:val="24"/>
                <w:szCs w:val="24"/>
                <w:lang w:eastAsia="uk-UA"/>
              </w:rPr>
              <w:t>св</w:t>
            </w:r>
            <w:proofErr w:type="gramEnd"/>
            <w:r w:rsidRPr="002568B0">
              <w:rPr>
                <w:rFonts w:ascii="Times New Roman" w:hAnsi="Times New Roman" w:cs="Times New Roman"/>
                <w:b/>
                <w:sz w:val="24"/>
                <w:szCs w:val="24"/>
                <w:lang w:eastAsia="uk-UA"/>
              </w:rPr>
              <w:t>іжі</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Плоди повинні бути </w:t>
            </w: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 xml:space="preserve">іжі, цілі, чисті, здорові, без механічних пошкоджень, відповідного кольору та форми, властивих даному ботанічному сорту, без стороннього запаху та присмаку. </w:t>
            </w:r>
            <w:r w:rsidRPr="002568B0">
              <w:rPr>
                <w:rFonts w:ascii="Times New Roman" w:hAnsi="Times New Roman" w:cs="Times New Roman"/>
                <w:sz w:val="24"/>
                <w:szCs w:val="24"/>
              </w:rPr>
              <w:t>Без нітратів, без перевищеного вмі</w:t>
            </w:r>
            <w:proofErr w:type="gramStart"/>
            <w:r w:rsidRPr="002568B0">
              <w:rPr>
                <w:rFonts w:ascii="Times New Roman" w:hAnsi="Times New Roman" w:cs="Times New Roman"/>
                <w:sz w:val="24"/>
                <w:szCs w:val="24"/>
              </w:rPr>
              <w:t>сту х</w:t>
            </w:r>
            <w:proofErr w:type="gramEnd"/>
            <w:r w:rsidRPr="002568B0">
              <w:rPr>
                <w:rFonts w:ascii="Times New Roman" w:hAnsi="Times New Roman" w:cs="Times New Roman"/>
                <w:sz w:val="24"/>
                <w:szCs w:val="24"/>
              </w:rPr>
              <w:t xml:space="preserve">імічних речовин. </w:t>
            </w:r>
            <w:r w:rsidRPr="002568B0">
              <w:rPr>
                <w:rFonts w:ascii="Times New Roman" w:hAnsi="Times New Roman" w:cs="Times New Roman"/>
                <w:sz w:val="24"/>
                <w:szCs w:val="24"/>
                <w:shd w:val="clear" w:color="auto" w:fill="FFFFFF"/>
                <w:lang w:eastAsia="uk-UA"/>
              </w:rPr>
              <w:t>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Товар ваговий, середнього розміру, не в’ялий, фасований </w:t>
            </w:r>
            <w:proofErr w:type="gramStart"/>
            <w:r w:rsidRPr="002568B0">
              <w:rPr>
                <w:rFonts w:ascii="Times New Roman" w:hAnsi="Times New Roman" w:cs="Times New Roman"/>
                <w:sz w:val="24"/>
                <w:szCs w:val="24"/>
                <w:shd w:val="clear" w:color="auto" w:fill="FFFFFF"/>
                <w:lang w:eastAsia="uk-UA"/>
              </w:rPr>
              <w:t>у</w:t>
            </w:r>
            <w:proofErr w:type="gramEnd"/>
            <w:r w:rsidRPr="002568B0">
              <w:rPr>
                <w:rFonts w:ascii="Times New Roman" w:hAnsi="Times New Roman" w:cs="Times New Roman"/>
                <w:sz w:val="24"/>
                <w:szCs w:val="24"/>
                <w:shd w:val="clear" w:color="auto" w:fill="FFFFFF"/>
                <w:lang w:eastAsia="uk-UA"/>
              </w:rPr>
              <w:t xml:space="preserve"> сітки або ящики.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Не </w:t>
            </w:r>
            <w:proofErr w:type="gramStart"/>
            <w:r w:rsidRPr="002568B0">
              <w:rPr>
                <w:rFonts w:ascii="Times New Roman" w:hAnsi="Times New Roman" w:cs="Times New Roman"/>
                <w:sz w:val="24"/>
                <w:szCs w:val="24"/>
                <w:shd w:val="clear" w:color="auto" w:fill="FFFFFF"/>
                <w:lang w:eastAsia="uk-UA"/>
              </w:rPr>
              <w:t>допускається</w:t>
            </w:r>
            <w:proofErr w:type="gramEnd"/>
            <w:r w:rsidRPr="002568B0">
              <w:rPr>
                <w:rFonts w:ascii="Times New Roman" w:hAnsi="Times New Roman" w:cs="Times New Roman"/>
                <w:sz w:val="24"/>
                <w:szCs w:val="24"/>
                <w:shd w:val="clear" w:color="auto" w:fill="FFFFFF"/>
                <w:lang w:eastAsia="uk-UA"/>
              </w:rPr>
              <w:t>: гниль, пошкодження сільськогосподарськими шкідниками.</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 xml:space="preserve">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r w:rsidRPr="002568B0">
              <w:rPr>
                <w:rFonts w:ascii="Times New Roman" w:hAnsi="Times New Roman" w:cs="Times New Roman"/>
                <w:sz w:val="24"/>
                <w:szCs w:val="24"/>
                <w:shd w:val="clear" w:color="auto" w:fill="FFFFFF"/>
                <w:lang w:eastAsia="uk-UA"/>
              </w:rPr>
              <w:t xml:space="preserve">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11</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Лимони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proofErr w:type="gramStart"/>
            <w:r w:rsidRPr="002568B0">
              <w:rPr>
                <w:rFonts w:ascii="Times New Roman" w:hAnsi="Times New Roman" w:cs="Times New Roman"/>
                <w:sz w:val="24"/>
                <w:szCs w:val="24"/>
                <w:shd w:val="clear" w:color="auto" w:fill="FFFFFF"/>
                <w:lang w:eastAsia="uk-UA"/>
              </w:rPr>
              <w:t>Св</w:t>
            </w:r>
            <w:proofErr w:type="gramEnd"/>
            <w:r w:rsidRPr="002568B0">
              <w:rPr>
                <w:rFonts w:ascii="Times New Roman" w:hAnsi="Times New Roman" w:cs="Times New Roman"/>
                <w:sz w:val="24"/>
                <w:szCs w:val="24"/>
                <w:shd w:val="clear" w:color="auto" w:fill="FFFFFF"/>
                <w:lang w:eastAsia="uk-UA"/>
              </w:rPr>
              <w:t>іжі, цілі, чисті, характерної форми та з жовтим забарвленням шкірки, з характерним для цитрусових плодів запахом і смаком. Без ГМО.</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Розмі</w:t>
            </w:r>
            <w:proofErr w:type="gramStart"/>
            <w:r w:rsidRPr="002568B0">
              <w:rPr>
                <w:rFonts w:ascii="Times New Roman" w:hAnsi="Times New Roman" w:cs="Times New Roman"/>
                <w:sz w:val="24"/>
                <w:szCs w:val="24"/>
                <w:shd w:val="clear" w:color="auto" w:fill="FFFFFF"/>
                <w:lang w:eastAsia="uk-UA"/>
              </w:rPr>
              <w:t>р</w:t>
            </w:r>
            <w:proofErr w:type="gramEnd"/>
            <w:r w:rsidRPr="002568B0">
              <w:rPr>
                <w:rFonts w:ascii="Times New Roman" w:hAnsi="Times New Roman" w:cs="Times New Roman"/>
                <w:sz w:val="24"/>
                <w:szCs w:val="24"/>
                <w:shd w:val="clear" w:color="auto" w:fill="FFFFFF"/>
                <w:lang w:eastAsia="uk-UA"/>
              </w:rPr>
              <w:t xml:space="preserve"> середній, плоди пружні, без ознак зовнішніх пошкоджень, загнивання чи плісняви. Якість повинна відповідати нормам ДСТУ та іншим нормативним  документам, що діють на території  України. </w:t>
            </w:r>
          </w:p>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shd w:val="clear" w:color="auto" w:fill="FFFFFF"/>
                <w:lang w:eastAsia="uk-UA"/>
              </w:rPr>
            </w:pPr>
            <w:r w:rsidRPr="002568B0">
              <w:rPr>
                <w:rFonts w:ascii="Times New Roman" w:hAnsi="Times New Roman" w:cs="Times New Roman"/>
                <w:sz w:val="24"/>
                <w:szCs w:val="24"/>
                <w:shd w:val="clear" w:color="auto" w:fill="FFFFFF"/>
                <w:lang w:eastAsia="uk-UA"/>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60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12</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 xml:space="preserve">Кабачки </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подовженої форми від зеленуватого до молочно білого забарвлення, м’якуш </w:t>
            </w:r>
            <w:proofErr w:type="gramStart"/>
            <w:r w:rsidRPr="002568B0">
              <w:rPr>
                <w:rFonts w:ascii="Times New Roman" w:hAnsi="Times New Roman" w:cs="Times New Roman"/>
                <w:sz w:val="24"/>
                <w:szCs w:val="24"/>
              </w:rPr>
              <w:t>повинен</w:t>
            </w:r>
            <w:proofErr w:type="gramEnd"/>
            <w:r w:rsidRPr="002568B0">
              <w:rPr>
                <w:rFonts w:ascii="Times New Roman" w:hAnsi="Times New Roman" w:cs="Times New Roman"/>
                <w:sz w:val="24"/>
                <w:szCs w:val="24"/>
              </w:rPr>
              <w:t xml:space="preserve"> бути соковитим, а насіння маленьким. Шкірка має бути ніжна, на вигляд свіжа, без тріщин, невеликого розміру (до 30 см) хвостик у кабачків має </w:t>
            </w:r>
            <w:proofErr w:type="gramStart"/>
            <w:r w:rsidRPr="002568B0">
              <w:rPr>
                <w:rFonts w:ascii="Times New Roman" w:hAnsi="Times New Roman" w:cs="Times New Roman"/>
                <w:sz w:val="24"/>
                <w:szCs w:val="24"/>
              </w:rPr>
              <w:t>бути</w:t>
            </w:r>
            <w:proofErr w:type="gramEnd"/>
            <w:r w:rsidRPr="002568B0">
              <w:rPr>
                <w:rFonts w:ascii="Times New Roman" w:hAnsi="Times New Roman" w:cs="Times New Roman"/>
                <w:sz w:val="24"/>
                <w:szCs w:val="24"/>
              </w:rPr>
              <w:t xml:space="preserve"> зеленим. При кулінарній обробці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600</w:t>
            </w:r>
          </w:p>
        </w:tc>
      </w:tr>
      <w:tr w:rsidR="002568B0" w:rsidRPr="002568B0" w:rsidTr="00D5083C">
        <w:trPr>
          <w:trHeight w:val="126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13</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Цвітна капуста</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головки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іжі, цілі, здорові, чисті, цілком сформовані, непророслі, типової для ботанічного сорту форми і забарвлення, без пошкоджень сільськогосподарськими шкідниками.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250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14</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Перець солодкий</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Зовнішній вигляд: форма плоду: вузькі довгі, вигнуті, конічні, призм</w:t>
            </w:r>
            <w:proofErr w:type="gramStart"/>
            <w:r w:rsidRPr="002568B0">
              <w:rPr>
                <w:rFonts w:ascii="Times New Roman" w:hAnsi="Times New Roman" w:cs="Times New Roman"/>
                <w:sz w:val="24"/>
                <w:szCs w:val="24"/>
              </w:rPr>
              <w:t>о-</w:t>
            </w:r>
            <w:proofErr w:type="gramEnd"/>
            <w:r w:rsidRPr="002568B0">
              <w:rPr>
                <w:rFonts w:ascii="Times New Roman" w:hAnsi="Times New Roman" w:cs="Times New Roman"/>
                <w:sz w:val="24"/>
                <w:szCs w:val="24"/>
              </w:rPr>
              <w:t xml:space="preserve"> і кубовидні, округлі й плескато-округлі; забарвлення: від темного до світло-зеленого, від жовтого до помаранчево-червоного; на шкірці не повинно бути ніяких пошкоджень, а сам плід повинен бути соковитим, важким і твердим; доброякісний, чистий,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іжий зовнішній вигляд, без шкідників та їх пошкоджень, добре розвинений, без пошкоджень від морозу, незагоєних пошкоджень, без сонячних опіків, з плодоніжками, без нетипової зовнішньої вологи, без будь-якого стороннього запаху і/або смаку. Без ГМО. </w:t>
            </w:r>
          </w:p>
        </w:tc>
        <w:tc>
          <w:tcPr>
            <w:tcW w:w="983" w:type="dxa"/>
            <w:tcBorders>
              <w:top w:val="single" w:sz="4" w:space="0" w:color="000000"/>
              <w:left w:val="single" w:sz="4" w:space="0" w:color="auto"/>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w:t>
            </w:r>
          </w:p>
        </w:tc>
      </w:tr>
      <w:tr w:rsidR="002568B0" w:rsidRPr="002568B0" w:rsidTr="002568B0">
        <w:trPr>
          <w:trHeight w:val="1266"/>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t>15</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Мандари-ни</w:t>
            </w:r>
            <w:r w:rsidRPr="002568B0">
              <w:rPr>
                <w:rFonts w:ascii="Times New Roman" w:hAnsi="Times New Roman" w:cs="Times New Roman"/>
                <w:b/>
                <w:i/>
                <w:sz w:val="24"/>
                <w:szCs w:val="24"/>
              </w:rPr>
              <w:t>*</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Якість мандаринів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чисті, без механічних пошкоджень, без пошкоджень шкідниками та хворобами. Запах та смак – властиві свіжим  мандаринам, без стороннього запаху та присмаку. Забарвлення – світло-</w:t>
            </w:r>
            <w:r w:rsidRPr="002568B0">
              <w:rPr>
                <w:color w:val="000000"/>
              </w:rPr>
              <w:lastRenderedPageBreak/>
              <w:t>помаранчеве, помаранчеве, помаранчево-червоне.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lastRenderedPageBreak/>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400</w:t>
            </w:r>
          </w:p>
        </w:tc>
      </w:tr>
      <w:tr w:rsidR="002568B0" w:rsidRPr="002568B0" w:rsidTr="00D5083C">
        <w:trPr>
          <w:trHeight w:val="132"/>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color w:val="000000"/>
                <w:kern w:val="1"/>
                <w:sz w:val="24"/>
                <w:szCs w:val="24"/>
                <w:lang w:eastAsia="uk-UA"/>
              </w:rPr>
            </w:pPr>
            <w:r w:rsidRPr="002568B0">
              <w:rPr>
                <w:rFonts w:ascii="Times New Roman" w:hAnsi="Times New Roman" w:cs="Times New Roman"/>
                <w:color w:val="000000"/>
                <w:kern w:val="1"/>
                <w:sz w:val="24"/>
                <w:szCs w:val="24"/>
                <w:lang w:eastAsia="uk-UA"/>
              </w:rPr>
              <w:lastRenderedPageBreak/>
              <w:t>16</w:t>
            </w:r>
          </w:p>
        </w:tc>
        <w:tc>
          <w:tcPr>
            <w:tcW w:w="1488"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hAnsi="Times New Roman" w:cs="Times New Roman"/>
                <w:b/>
                <w:sz w:val="24"/>
                <w:szCs w:val="24"/>
                <w:lang w:eastAsia="uk-UA"/>
              </w:rPr>
            </w:pPr>
            <w:r w:rsidRPr="002568B0">
              <w:rPr>
                <w:rFonts w:ascii="Times New Roman" w:hAnsi="Times New Roman" w:cs="Times New Roman"/>
                <w:b/>
                <w:sz w:val="24"/>
                <w:szCs w:val="24"/>
                <w:lang w:eastAsia="uk-UA"/>
              </w:rPr>
              <w:t>Апельсини*</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Якість апельсинів повинна відповідати затвердженим нормативним документам, розробленими відповідно до чинного законодавства, що діють на території України. Плоди – стиглі, свіжі, одинакові за формою, середнього розміру, чисті, без механічних пошкоджень, без пошкоджень шкідниками та хворобами. Запах та смак – властиві свіжим апельсинам, без стороннього запаху та присмаку. Забарвлення – світло-помаранчеве, помаранчеве. Не допускаються – плоди зелені, підморожені та гнилі. Тара (картонні харчові коробки для ,фруктів, пластмасові харчові ящики).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2000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17</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Груша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побуріння м’якоті,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18</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Слива*</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19</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Персик*</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20</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Черешня*</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shd w:val="clear" w:color="auto" w:fill="FFFFFF"/>
                <w:lang w:eastAsia="uk-UA"/>
              </w:rPr>
              <w:t xml:space="preserve">Зовнішній вигляд: плоди типові за формою і забарвленням для даного біологічного сорту, без механічних пошкоджень та пошкоджень шкідниками, з плодоніжкою або </w:t>
            </w:r>
            <w:proofErr w:type="gramStart"/>
            <w:r w:rsidRPr="002568B0">
              <w:rPr>
                <w:rFonts w:ascii="Times New Roman" w:eastAsiaTheme="minorHAnsi" w:hAnsi="Times New Roman" w:cs="Times New Roman"/>
                <w:sz w:val="24"/>
                <w:szCs w:val="24"/>
                <w:shd w:val="clear" w:color="auto" w:fill="FFFFFF"/>
                <w:lang w:eastAsia="uk-UA"/>
              </w:rPr>
              <w:t>без</w:t>
            </w:r>
            <w:proofErr w:type="gramEnd"/>
            <w:r w:rsidRPr="002568B0">
              <w:rPr>
                <w:rFonts w:ascii="Times New Roman" w:eastAsiaTheme="minorHAnsi" w:hAnsi="Times New Roman" w:cs="Times New Roman"/>
                <w:sz w:val="24"/>
                <w:szCs w:val="24"/>
                <w:shd w:val="clear" w:color="auto" w:fill="FFFFFF"/>
                <w:lang w:eastAsia="uk-UA"/>
              </w:rPr>
              <w:t xml:space="preserve"> неї, але без пошкодження шкірки плоду.</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rPr>
              <w:t>Вирощені в природних умовах, без перевищеного вмі</w:t>
            </w:r>
            <w:proofErr w:type="gramStart"/>
            <w:r w:rsidRPr="002568B0">
              <w:rPr>
                <w:rFonts w:ascii="Times New Roman" w:eastAsiaTheme="minorHAnsi" w:hAnsi="Times New Roman" w:cs="Times New Roman"/>
                <w:sz w:val="24"/>
                <w:szCs w:val="24"/>
              </w:rPr>
              <w:t>сту х</w:t>
            </w:r>
            <w:proofErr w:type="gramEnd"/>
            <w:r w:rsidRPr="002568B0">
              <w:rPr>
                <w:rFonts w:ascii="Times New Roman" w:eastAsiaTheme="minorHAnsi" w:hAnsi="Times New Roman" w:cs="Times New Roman"/>
                <w:sz w:val="24"/>
                <w:szCs w:val="24"/>
              </w:rPr>
              <w:t>імічних речовин, достатньої зрілості.</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shd w:val="clear" w:color="auto" w:fill="FFFFFF"/>
                <w:lang w:eastAsia="uk-UA"/>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90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lastRenderedPageBreak/>
              <w:t>21</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Гарбуз*</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округлої або подовженої форми від оранжевого до зеленувато-оранжевого забарвлення, м’якуш </w:t>
            </w:r>
            <w:proofErr w:type="gramStart"/>
            <w:r w:rsidRPr="002568B0">
              <w:rPr>
                <w:rFonts w:ascii="Times New Roman" w:eastAsiaTheme="minorHAnsi" w:hAnsi="Times New Roman" w:cs="Times New Roman"/>
                <w:sz w:val="24"/>
                <w:szCs w:val="24"/>
              </w:rPr>
              <w:t>повинен</w:t>
            </w:r>
            <w:proofErr w:type="gramEnd"/>
            <w:r w:rsidRPr="002568B0">
              <w:rPr>
                <w:rFonts w:ascii="Times New Roman" w:eastAsiaTheme="minorHAnsi" w:hAnsi="Times New Roman" w:cs="Times New Roman"/>
                <w:sz w:val="24"/>
                <w:szCs w:val="24"/>
              </w:rPr>
              <w:t xml:space="preserve"> бути яскраво-оранжевим. Шкірка тверда, без </w:t>
            </w:r>
            <w:proofErr w:type="gramStart"/>
            <w:r w:rsidRPr="002568B0">
              <w:rPr>
                <w:rFonts w:ascii="Times New Roman" w:eastAsiaTheme="minorHAnsi" w:hAnsi="Times New Roman" w:cs="Times New Roman"/>
                <w:sz w:val="24"/>
                <w:szCs w:val="24"/>
              </w:rPr>
              <w:t>тр</w:t>
            </w:r>
            <w:proofErr w:type="gramEnd"/>
            <w:r w:rsidRPr="002568B0">
              <w:rPr>
                <w:rFonts w:ascii="Times New Roman" w:eastAsiaTheme="minorHAnsi" w:hAnsi="Times New Roman" w:cs="Times New Roman"/>
                <w:sz w:val="24"/>
                <w:szCs w:val="24"/>
              </w:rPr>
              <w:t>іщин чи розколів. При кулінарній обробці смак, запах: властиві даному ботанічному сорту, без стороннього запаху і присмаку. Без ГМО.</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520</w:t>
            </w:r>
          </w:p>
        </w:tc>
      </w:tr>
      <w:tr w:rsidR="002568B0" w:rsidRPr="002568B0" w:rsidTr="00D5083C">
        <w:trPr>
          <w:trHeight w:val="1660"/>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22</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 xml:space="preserve">Ядро горіха волось-кого </w:t>
            </w:r>
          </w:p>
        </w:tc>
        <w:tc>
          <w:tcPr>
            <w:tcW w:w="6298" w:type="dxa"/>
            <w:tcBorders>
              <w:top w:val="single" w:sz="4" w:space="0" w:color="000000"/>
              <w:left w:val="single" w:sz="4" w:space="0" w:color="000000"/>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Горіх очищений від шкаралупи та внутрішніх перетинок. Ядра сухі, без ознак затхлості та вологи, розділені на 2-4 частини. Колір від жовто-коричневого до світло-коричневого, б</w:t>
            </w:r>
            <w:r w:rsidRPr="002568B0">
              <w:t xml:space="preserve">ез пошкоджень шкідниками. Смак, запах: властиві даному сорту, без стороннього запаху і присмаку. </w:t>
            </w:r>
            <w:r w:rsidRPr="002568B0">
              <w:rPr>
                <w:lang w:eastAsia="ru-RU"/>
              </w:rPr>
              <w:t xml:space="preserve">Без ГМО. </w:t>
            </w:r>
            <w:r w:rsidRPr="002568B0">
              <w:t xml:space="preserve">Товар повинен бути упакований у щільні пакети.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30</w:t>
            </w:r>
          </w:p>
        </w:tc>
      </w:tr>
      <w:tr w:rsidR="002568B0" w:rsidRPr="002568B0" w:rsidTr="00D5083C">
        <w:trPr>
          <w:trHeight w:val="558"/>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23</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Баклажан*</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плоди подовженої форми, забарвлення темно-фіолетове, невеликого розміру (до 20 см),  м’якуш щільний на дотик. Шкірка на вигляд </w:t>
            </w:r>
            <w:proofErr w:type="gramStart"/>
            <w:r w:rsidRPr="002568B0">
              <w:rPr>
                <w:rFonts w:ascii="Times New Roman" w:eastAsiaTheme="minorHAnsi" w:hAnsi="Times New Roman" w:cs="Times New Roman"/>
                <w:sz w:val="24"/>
                <w:szCs w:val="24"/>
              </w:rPr>
              <w:t>св</w:t>
            </w:r>
            <w:proofErr w:type="gramEnd"/>
            <w:r w:rsidRPr="002568B0">
              <w:rPr>
                <w:rFonts w:ascii="Times New Roman" w:eastAsiaTheme="minorHAnsi" w:hAnsi="Times New Roman" w:cs="Times New Roman"/>
                <w:sz w:val="24"/>
                <w:szCs w:val="24"/>
              </w:rPr>
              <w:t>іжа, без тріщин та пошкоджень. При кулінарній обробці смак, запах: властиві даному ботанічному сорту, без стороннього запаху і присмаку. Без ГМО.</w:t>
            </w:r>
          </w:p>
          <w:p w:rsidR="002568B0" w:rsidRPr="002568B0" w:rsidRDefault="002568B0" w:rsidP="00D5083C">
            <w:pPr>
              <w:spacing w:after="0" w:line="240" w:lineRule="auto"/>
              <w:jc w:val="both"/>
              <w:rPr>
                <w:rFonts w:ascii="Times New Roman" w:eastAsiaTheme="minorHAnsi" w:hAnsi="Times New Roman" w:cs="Times New Roman"/>
                <w:sz w:val="24"/>
                <w:szCs w:val="24"/>
                <w:lang w:eastAsia="uk-UA"/>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Без ГМО.</w:t>
            </w:r>
          </w:p>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lang w:eastAsia="uk-UA"/>
              </w:rPr>
              <w:t xml:space="preserve">Упаковка товару повинна виключити його пошкодження.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tcPr>
          <w:p w:rsidR="002568B0" w:rsidRPr="002568B0" w:rsidRDefault="002568B0" w:rsidP="00D5083C">
            <w:pPr>
              <w:pStyle w:val="a4"/>
              <w:jc w:val="both"/>
              <w:rPr>
                <w:color w:val="000000"/>
              </w:rPr>
            </w:pPr>
            <w:r w:rsidRPr="002568B0">
              <w:rPr>
                <w:color w:val="000000"/>
              </w:rPr>
              <w:t>260</w:t>
            </w:r>
          </w:p>
        </w:tc>
      </w:tr>
      <w:tr w:rsidR="002568B0" w:rsidRPr="002568B0" w:rsidTr="00D5083C">
        <w:trPr>
          <w:trHeight w:val="1303"/>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24</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Корінь хрону*</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eastAsiaTheme="minorHAnsi" w:hAnsi="Times New Roman" w:cs="Times New Roman"/>
                <w:sz w:val="24"/>
                <w:szCs w:val="24"/>
              </w:rPr>
              <w:t xml:space="preserve">Зовнішній вигляд: корінь, очищений від грунту, подовженої форми, щільний на дотик, без </w:t>
            </w:r>
            <w:proofErr w:type="gramStart"/>
            <w:r w:rsidRPr="002568B0">
              <w:rPr>
                <w:rFonts w:ascii="Times New Roman" w:eastAsiaTheme="minorHAnsi" w:hAnsi="Times New Roman" w:cs="Times New Roman"/>
                <w:sz w:val="24"/>
                <w:szCs w:val="24"/>
              </w:rPr>
              <w:t>др</w:t>
            </w:r>
            <w:proofErr w:type="gramEnd"/>
            <w:r w:rsidRPr="002568B0">
              <w:rPr>
                <w:rFonts w:ascii="Times New Roman" w:eastAsiaTheme="minorHAnsi" w:hAnsi="Times New Roman" w:cs="Times New Roman"/>
                <w:sz w:val="24"/>
                <w:szCs w:val="24"/>
              </w:rPr>
              <w:t xml:space="preserve">ібних розгалужень. Забарвлення біле або </w:t>
            </w:r>
            <w:proofErr w:type="gramStart"/>
            <w:r w:rsidRPr="002568B0">
              <w:rPr>
                <w:rFonts w:ascii="Times New Roman" w:eastAsiaTheme="minorHAnsi" w:hAnsi="Times New Roman" w:cs="Times New Roman"/>
                <w:sz w:val="24"/>
                <w:szCs w:val="24"/>
              </w:rPr>
              <w:t>св</w:t>
            </w:r>
            <w:proofErr w:type="gramEnd"/>
            <w:r w:rsidRPr="002568B0">
              <w:rPr>
                <w:rFonts w:ascii="Times New Roman" w:eastAsiaTheme="minorHAnsi" w:hAnsi="Times New Roman" w:cs="Times New Roman"/>
                <w:sz w:val="24"/>
                <w:szCs w:val="24"/>
              </w:rPr>
              <w:t xml:space="preserve">ітло-кремове. </w:t>
            </w:r>
          </w:p>
          <w:p w:rsidR="002568B0" w:rsidRPr="002568B0" w:rsidRDefault="002568B0" w:rsidP="00D5083C">
            <w:pPr>
              <w:spacing w:after="0" w:line="240" w:lineRule="auto"/>
              <w:jc w:val="both"/>
              <w:rPr>
                <w:rFonts w:ascii="Times New Roman" w:eastAsiaTheme="minorHAnsi" w:hAnsi="Times New Roman" w:cs="Times New Roman"/>
                <w:sz w:val="24"/>
                <w:szCs w:val="24"/>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eastAsiaTheme="minorHAnsi" w:hAnsi="Times New Roman" w:cs="Times New Roman"/>
                <w:sz w:val="24"/>
                <w:szCs w:val="24"/>
                <w:lang w:eastAsia="uk-UA"/>
              </w:rPr>
              <w:t xml:space="preserve">Без ГМО.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10</w:t>
            </w:r>
          </w:p>
        </w:tc>
      </w:tr>
      <w:tr w:rsidR="002568B0" w:rsidRPr="002568B0" w:rsidTr="00D5083C">
        <w:trPr>
          <w:trHeight w:val="1445"/>
          <w:jc w:val="center"/>
        </w:trPr>
        <w:tc>
          <w:tcPr>
            <w:tcW w:w="490" w:type="dxa"/>
            <w:tcBorders>
              <w:top w:val="single" w:sz="4" w:space="0" w:color="000000"/>
              <w:left w:val="single" w:sz="4" w:space="0" w:color="000000"/>
              <w:bottom w:val="single" w:sz="4" w:space="0" w:color="000000"/>
            </w:tcBorders>
            <w:vAlign w:val="center"/>
          </w:tcPr>
          <w:p w:rsidR="002568B0" w:rsidRPr="002568B0" w:rsidRDefault="002568B0" w:rsidP="00D5083C">
            <w:pPr>
              <w:spacing w:after="0" w:line="240" w:lineRule="auto"/>
              <w:jc w:val="center"/>
              <w:rPr>
                <w:rFonts w:ascii="Times New Roman" w:eastAsiaTheme="minorHAnsi" w:hAnsi="Times New Roman" w:cs="Times New Roman"/>
                <w:color w:val="000000"/>
                <w:kern w:val="1"/>
                <w:sz w:val="24"/>
                <w:szCs w:val="24"/>
                <w:lang w:eastAsia="uk-UA"/>
              </w:rPr>
            </w:pPr>
            <w:r w:rsidRPr="002568B0">
              <w:rPr>
                <w:rFonts w:ascii="Times New Roman" w:eastAsiaTheme="minorHAnsi" w:hAnsi="Times New Roman" w:cs="Times New Roman"/>
                <w:color w:val="000000"/>
                <w:kern w:val="1"/>
                <w:sz w:val="24"/>
                <w:szCs w:val="24"/>
                <w:lang w:eastAsia="uk-UA"/>
              </w:rPr>
              <w:t>25</w:t>
            </w:r>
          </w:p>
        </w:tc>
        <w:tc>
          <w:tcPr>
            <w:tcW w:w="1488" w:type="dxa"/>
            <w:tcBorders>
              <w:top w:val="single" w:sz="4" w:space="0" w:color="000000"/>
              <w:left w:val="single" w:sz="4" w:space="0" w:color="000000"/>
              <w:bottom w:val="single" w:sz="4" w:space="0" w:color="000000"/>
            </w:tcBorders>
          </w:tcPr>
          <w:p w:rsidR="002568B0" w:rsidRPr="002568B0" w:rsidRDefault="002568B0" w:rsidP="00D5083C">
            <w:pPr>
              <w:spacing w:after="0" w:line="240" w:lineRule="auto"/>
              <w:jc w:val="center"/>
              <w:rPr>
                <w:rFonts w:ascii="Times New Roman" w:eastAsiaTheme="minorHAnsi" w:hAnsi="Times New Roman" w:cs="Times New Roman"/>
                <w:b/>
                <w:sz w:val="26"/>
                <w:szCs w:val="26"/>
              </w:rPr>
            </w:pPr>
            <w:r w:rsidRPr="002568B0">
              <w:rPr>
                <w:rFonts w:ascii="Times New Roman" w:eastAsiaTheme="minorHAnsi" w:hAnsi="Times New Roman" w:cs="Times New Roman"/>
                <w:b/>
                <w:sz w:val="26"/>
                <w:szCs w:val="26"/>
              </w:rPr>
              <w:t>Корінь селери*</w:t>
            </w:r>
          </w:p>
        </w:tc>
        <w:tc>
          <w:tcPr>
            <w:tcW w:w="6298" w:type="dxa"/>
            <w:tcBorders>
              <w:top w:val="single" w:sz="4" w:space="0" w:color="000000"/>
              <w:left w:val="single" w:sz="4" w:space="0" w:color="000000"/>
              <w:bottom w:val="single" w:sz="4" w:space="0" w:color="000000"/>
              <w:right w:val="single" w:sz="4" w:space="0" w:color="auto"/>
            </w:tcBorders>
            <w:vAlign w:val="center"/>
          </w:tcPr>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Зовнішній вигляд: корінь, очищений від грунту, округлої або циліндричної форми, щільний на дотик, Забарвлення біле або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ітло-кремове. </w:t>
            </w:r>
          </w:p>
          <w:p w:rsidR="002568B0" w:rsidRPr="002568B0" w:rsidRDefault="002568B0" w:rsidP="00D5083C">
            <w:pPr>
              <w:spacing w:after="0" w:line="240" w:lineRule="auto"/>
              <w:jc w:val="both"/>
              <w:rPr>
                <w:rFonts w:ascii="Times New Roman" w:hAnsi="Times New Roman" w:cs="Times New Roman"/>
                <w:sz w:val="24"/>
                <w:szCs w:val="24"/>
              </w:rPr>
            </w:pPr>
            <w:r w:rsidRPr="002568B0">
              <w:rPr>
                <w:rFonts w:ascii="Times New Roman" w:hAnsi="Times New Roman" w:cs="Times New Roman"/>
                <w:sz w:val="24"/>
                <w:szCs w:val="24"/>
              </w:rPr>
              <w:t xml:space="preserve">Не </w:t>
            </w:r>
            <w:proofErr w:type="gramStart"/>
            <w:r w:rsidRPr="002568B0">
              <w:rPr>
                <w:rFonts w:ascii="Times New Roman" w:hAnsi="Times New Roman" w:cs="Times New Roman"/>
                <w:sz w:val="24"/>
                <w:szCs w:val="24"/>
              </w:rPr>
              <w:t>допускається</w:t>
            </w:r>
            <w:proofErr w:type="gramEnd"/>
            <w:r w:rsidRPr="002568B0">
              <w:rPr>
                <w:rFonts w:ascii="Times New Roman" w:hAnsi="Times New Roman" w:cs="Times New Roman"/>
                <w:sz w:val="24"/>
                <w:szCs w:val="24"/>
              </w:rPr>
              <w:t xml:space="preserve">: плямистість, в’янення, гниль. </w:t>
            </w:r>
            <w:r w:rsidRPr="002568B0">
              <w:rPr>
                <w:rFonts w:ascii="Times New Roman" w:hAnsi="Times New Roman" w:cs="Times New Roman"/>
                <w:sz w:val="24"/>
                <w:szCs w:val="24"/>
                <w:lang w:eastAsia="uk-UA"/>
              </w:rPr>
              <w:t xml:space="preserve">Без ГМО.    </w:t>
            </w:r>
          </w:p>
        </w:tc>
        <w:tc>
          <w:tcPr>
            <w:tcW w:w="983" w:type="dxa"/>
            <w:tcBorders>
              <w:top w:val="single" w:sz="4" w:space="0" w:color="000000"/>
              <w:left w:val="single" w:sz="4" w:space="0" w:color="auto"/>
              <w:bottom w:val="single" w:sz="4" w:space="0" w:color="000000"/>
              <w:right w:val="single" w:sz="4" w:space="0" w:color="auto"/>
            </w:tcBorders>
          </w:tcPr>
          <w:p w:rsidR="002568B0" w:rsidRPr="002568B0" w:rsidRDefault="002568B0" w:rsidP="00D5083C">
            <w:pPr>
              <w:pStyle w:val="a4"/>
              <w:jc w:val="both"/>
              <w:rPr>
                <w:color w:val="000000"/>
              </w:rPr>
            </w:pPr>
            <w:r w:rsidRPr="002568B0">
              <w:rPr>
                <w:color w:val="000000"/>
              </w:rPr>
              <w:t>кг</w:t>
            </w:r>
          </w:p>
        </w:tc>
        <w:tc>
          <w:tcPr>
            <w:tcW w:w="850" w:type="dxa"/>
            <w:tcBorders>
              <w:top w:val="single" w:sz="4" w:space="0" w:color="000000"/>
              <w:left w:val="single" w:sz="4" w:space="0" w:color="auto"/>
              <w:bottom w:val="single" w:sz="4" w:space="0" w:color="000000"/>
              <w:right w:val="single" w:sz="4" w:space="0" w:color="000000"/>
            </w:tcBorders>
            <w:vAlign w:val="center"/>
          </w:tcPr>
          <w:p w:rsidR="002568B0" w:rsidRPr="002568B0" w:rsidRDefault="002568B0" w:rsidP="00D5083C">
            <w:pPr>
              <w:jc w:val="center"/>
              <w:rPr>
                <w:rFonts w:ascii="Times New Roman" w:hAnsi="Times New Roman" w:cs="Times New Roman"/>
                <w:sz w:val="24"/>
                <w:szCs w:val="24"/>
              </w:rPr>
            </w:pPr>
            <w:r w:rsidRPr="002568B0">
              <w:rPr>
                <w:rFonts w:ascii="Times New Roman" w:hAnsi="Times New Roman" w:cs="Times New Roman"/>
                <w:sz w:val="24"/>
                <w:szCs w:val="24"/>
              </w:rPr>
              <w:t>80</w:t>
            </w:r>
          </w:p>
        </w:tc>
      </w:tr>
    </w:tbl>
    <w:p w:rsidR="002568B0" w:rsidRPr="002568B0" w:rsidRDefault="002568B0" w:rsidP="002568B0">
      <w:pPr>
        <w:spacing w:after="0" w:line="240" w:lineRule="auto"/>
        <w:rPr>
          <w:rFonts w:ascii="Times New Roman" w:hAnsi="Times New Roman" w:cs="Times New Roman"/>
          <w:b/>
          <w:i/>
          <w:szCs w:val="28"/>
        </w:rPr>
      </w:pPr>
      <w:r w:rsidRPr="002568B0">
        <w:rPr>
          <w:rFonts w:ascii="Times New Roman" w:hAnsi="Times New Roman" w:cs="Times New Roman"/>
          <w:b/>
          <w:i/>
          <w:szCs w:val="28"/>
        </w:rPr>
        <w:t xml:space="preserve">*позначені найменування товарів постачаються у  літньо-осінній період  або відповідно до сезонного меню </w:t>
      </w:r>
      <w:proofErr w:type="gramStart"/>
      <w:r w:rsidRPr="002568B0">
        <w:rPr>
          <w:rFonts w:ascii="Times New Roman" w:hAnsi="Times New Roman" w:cs="Times New Roman"/>
          <w:b/>
          <w:i/>
          <w:szCs w:val="28"/>
        </w:rPr>
        <w:t>для</w:t>
      </w:r>
      <w:proofErr w:type="gramEnd"/>
      <w:r w:rsidRPr="002568B0">
        <w:rPr>
          <w:rFonts w:ascii="Times New Roman" w:hAnsi="Times New Roman" w:cs="Times New Roman"/>
          <w:b/>
          <w:i/>
          <w:szCs w:val="28"/>
        </w:rPr>
        <w:t xml:space="preserve"> закладів освіти </w:t>
      </w:r>
    </w:p>
    <w:p w:rsidR="002568B0" w:rsidRPr="002568B0" w:rsidRDefault="002568B0" w:rsidP="002568B0">
      <w:pPr>
        <w:tabs>
          <w:tab w:val="left" w:pos="9355"/>
        </w:tabs>
        <w:suppressAutoHyphens/>
        <w:spacing w:after="0" w:line="240" w:lineRule="auto"/>
        <w:jc w:val="center"/>
        <w:rPr>
          <w:rFonts w:ascii="Times New Roman" w:hAnsi="Times New Roman" w:cs="Times New Roman"/>
          <w:b/>
          <w:sz w:val="24"/>
          <w:szCs w:val="24"/>
          <w:lang w:eastAsia="ar-SA"/>
        </w:rPr>
      </w:pPr>
    </w:p>
    <w:p w:rsidR="002568B0" w:rsidRPr="002568B0" w:rsidRDefault="002568B0" w:rsidP="002568B0">
      <w:pPr>
        <w:spacing w:after="0" w:line="240" w:lineRule="auto"/>
        <w:ind w:firstLine="284"/>
        <w:jc w:val="both"/>
        <w:rPr>
          <w:rFonts w:ascii="Times New Roman" w:hAnsi="Times New Roman" w:cs="Times New Roman"/>
          <w:sz w:val="24"/>
          <w:szCs w:val="24"/>
        </w:rPr>
      </w:pPr>
      <w:r w:rsidRPr="002568B0">
        <w:rPr>
          <w:rFonts w:ascii="Times New Roman" w:hAnsi="Times New Roman" w:cs="Times New Roman"/>
          <w:sz w:val="24"/>
          <w:szCs w:val="24"/>
        </w:rPr>
        <w:t xml:space="preserve">   </w:t>
      </w:r>
      <w:r w:rsidRPr="002568B0">
        <w:rPr>
          <w:rFonts w:ascii="Times New Roman" w:hAnsi="Times New Roman" w:cs="Times New Roman"/>
          <w:b/>
          <w:sz w:val="24"/>
          <w:szCs w:val="24"/>
        </w:rPr>
        <w:t>Поставка товару здійснюється автотранспортом учасника</w:t>
      </w:r>
      <w:r w:rsidRPr="002568B0">
        <w:rPr>
          <w:rFonts w:ascii="Times New Roman" w:hAnsi="Times New Roman" w:cs="Times New Roman"/>
          <w:sz w:val="24"/>
          <w:szCs w:val="24"/>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2568B0">
        <w:rPr>
          <w:rFonts w:ascii="Times New Roman" w:hAnsi="Times New Roman" w:cs="Times New Roman"/>
          <w:sz w:val="24"/>
          <w:szCs w:val="24"/>
        </w:rPr>
        <w:t>св</w:t>
      </w:r>
      <w:proofErr w:type="gramEnd"/>
      <w:r w:rsidRPr="002568B0">
        <w:rPr>
          <w:rFonts w:ascii="Times New Roman" w:hAnsi="Times New Roman" w:cs="Times New Roman"/>
          <w:sz w:val="24"/>
          <w:szCs w:val="24"/>
        </w:rPr>
        <w:t xml:space="preserve">ій рахунок (чи/або своїми силами). Доставка має </w:t>
      </w:r>
      <w:proofErr w:type="gramStart"/>
      <w:r w:rsidRPr="002568B0">
        <w:rPr>
          <w:rFonts w:ascii="Times New Roman" w:hAnsi="Times New Roman" w:cs="Times New Roman"/>
          <w:sz w:val="24"/>
          <w:szCs w:val="24"/>
        </w:rPr>
        <w:t>бути здійснена спеціал</w:t>
      </w:r>
      <w:proofErr w:type="gramEnd"/>
      <w:r w:rsidRPr="002568B0">
        <w:rPr>
          <w:rFonts w:ascii="Times New Roman" w:hAnsi="Times New Roman" w:cs="Times New Roman"/>
          <w:sz w:val="24"/>
          <w:szCs w:val="24"/>
        </w:rPr>
        <w:t>ізованим автотранспортом з дотриманням правил перевезення відповідного товару, визначеним законодавством.</w:t>
      </w:r>
    </w:p>
    <w:p w:rsidR="002568B0" w:rsidRPr="002568B0" w:rsidRDefault="002568B0" w:rsidP="002568B0">
      <w:pPr>
        <w:tabs>
          <w:tab w:val="left" w:pos="0"/>
          <w:tab w:val="left" w:pos="142"/>
        </w:tabs>
        <w:suppressAutoHyphens/>
        <w:spacing w:after="0" w:line="240" w:lineRule="auto"/>
        <w:jc w:val="both"/>
        <w:rPr>
          <w:rFonts w:ascii="Times New Roman" w:hAnsi="Times New Roman" w:cs="Times New Roman"/>
          <w:b/>
          <w:bCs/>
          <w:i/>
          <w:spacing w:val="-7"/>
          <w:sz w:val="24"/>
          <w:szCs w:val="24"/>
          <w:lang w:eastAsia="ar-SA"/>
        </w:rPr>
      </w:pPr>
      <w:r w:rsidRPr="002568B0">
        <w:rPr>
          <w:rFonts w:ascii="Times New Roman" w:hAnsi="Times New Roman" w:cs="Times New Roman"/>
          <w:sz w:val="24"/>
          <w:szCs w:val="24"/>
          <w:lang w:eastAsia="ar-SA"/>
        </w:rPr>
        <w:tab/>
        <w:t xml:space="preserve">        Водій, а також числі вантажники, експедитори </w:t>
      </w:r>
      <w:r w:rsidRPr="002568B0">
        <w:rPr>
          <w:rFonts w:ascii="Times New Roman" w:hAnsi="Times New Roman" w:cs="Times New Roman"/>
          <w:b/>
          <w:i/>
          <w:sz w:val="24"/>
          <w:szCs w:val="24"/>
          <w:lang w:eastAsia="ar-SA"/>
        </w:rPr>
        <w:t>та інші особи</w:t>
      </w:r>
      <w:r w:rsidRPr="002568B0">
        <w:rPr>
          <w:rFonts w:ascii="Times New Roman" w:hAnsi="Times New Roman" w:cs="Times New Roman"/>
          <w:sz w:val="24"/>
          <w:szCs w:val="24"/>
          <w:lang w:eastAsia="ar-SA"/>
        </w:rPr>
        <w:t>, які супроводжують продукти в дорозі і виконують навантажувально – розвантажувальні роботи повинні мати медичну книжку з результатами проходження обов'язкових медичних огляді</w:t>
      </w:r>
      <w:proofErr w:type="gramStart"/>
      <w:r w:rsidRPr="002568B0">
        <w:rPr>
          <w:rFonts w:ascii="Times New Roman" w:hAnsi="Times New Roman" w:cs="Times New Roman"/>
          <w:sz w:val="24"/>
          <w:szCs w:val="24"/>
          <w:lang w:eastAsia="ar-SA"/>
        </w:rPr>
        <w:t>в</w:t>
      </w:r>
      <w:proofErr w:type="gramEnd"/>
      <w:r w:rsidRPr="002568B0">
        <w:rPr>
          <w:rFonts w:ascii="Times New Roman" w:hAnsi="Times New Roman" w:cs="Times New Roman"/>
          <w:sz w:val="24"/>
          <w:szCs w:val="24"/>
          <w:lang w:eastAsia="ar-SA"/>
        </w:rPr>
        <w:t xml:space="preserve"> </w:t>
      </w:r>
      <w:proofErr w:type="gramStart"/>
      <w:r w:rsidRPr="002568B0">
        <w:rPr>
          <w:rFonts w:ascii="Times New Roman" w:hAnsi="Times New Roman" w:cs="Times New Roman"/>
          <w:sz w:val="24"/>
          <w:szCs w:val="24"/>
          <w:lang w:eastAsia="ar-SA"/>
        </w:rPr>
        <w:t>та</w:t>
      </w:r>
      <w:proofErr w:type="gramEnd"/>
      <w:r w:rsidRPr="002568B0">
        <w:rPr>
          <w:rFonts w:ascii="Times New Roman" w:hAnsi="Times New Roman" w:cs="Times New Roman"/>
          <w:sz w:val="24"/>
          <w:szCs w:val="24"/>
          <w:lang w:eastAsia="ar-SA"/>
        </w:rPr>
        <w:t xml:space="preserve"> забезпечені санітарним (спеціальним) одягом. </w:t>
      </w:r>
      <w:r w:rsidRPr="002568B0">
        <w:rPr>
          <w:rFonts w:ascii="Times New Roman" w:hAnsi="Times New Roman" w:cs="Times New Roman"/>
          <w:b/>
          <w:bCs/>
          <w:i/>
          <w:spacing w:val="-7"/>
          <w:sz w:val="24"/>
          <w:szCs w:val="24"/>
          <w:lang w:eastAsia="ar-SA"/>
        </w:rPr>
        <w:t xml:space="preserve">Постачальник проводить розвантажувальні роботи власними силами. </w:t>
      </w:r>
    </w:p>
    <w:p w:rsidR="002568B0" w:rsidRPr="002568B0" w:rsidRDefault="002568B0" w:rsidP="002568B0">
      <w:pPr>
        <w:tabs>
          <w:tab w:val="left" w:pos="0"/>
          <w:tab w:val="left" w:pos="142"/>
        </w:tabs>
        <w:suppressAutoHyphens/>
        <w:spacing w:after="0" w:line="240" w:lineRule="auto"/>
        <w:jc w:val="both"/>
        <w:rPr>
          <w:rFonts w:ascii="Times New Roman" w:hAnsi="Times New Roman" w:cs="Times New Roman"/>
          <w:b/>
          <w:sz w:val="24"/>
          <w:szCs w:val="24"/>
          <w:lang w:eastAsia="ar-SA"/>
        </w:rPr>
      </w:pPr>
      <w:r w:rsidRPr="002568B0">
        <w:rPr>
          <w:rFonts w:ascii="Times New Roman" w:hAnsi="Times New Roman" w:cs="Times New Roman"/>
          <w:sz w:val="24"/>
          <w:szCs w:val="24"/>
        </w:rPr>
        <w:tab/>
      </w:r>
      <w:r w:rsidRPr="002568B0">
        <w:rPr>
          <w:rFonts w:ascii="Times New Roman" w:hAnsi="Times New Roman" w:cs="Times New Roman"/>
          <w:sz w:val="24"/>
          <w:szCs w:val="24"/>
        </w:rPr>
        <w:tab/>
      </w:r>
      <w:r w:rsidRPr="002568B0">
        <w:rPr>
          <w:rFonts w:ascii="Times New Roman" w:hAnsi="Times New Roman" w:cs="Times New Roman"/>
          <w:b/>
          <w:sz w:val="24"/>
          <w:szCs w:val="24"/>
        </w:rPr>
        <w:t xml:space="preserve">У складі пропозиції учасник надає документи, </w:t>
      </w:r>
      <w:r w:rsidRPr="002568B0">
        <w:rPr>
          <w:rFonts w:ascii="Times New Roman" w:hAnsi="Times New Roman" w:cs="Times New Roman"/>
          <w:b/>
          <w:color w:val="000000"/>
          <w:sz w:val="24"/>
          <w:szCs w:val="24"/>
          <w:lang w:eastAsia="uk-UA"/>
        </w:rPr>
        <w:t xml:space="preserve">що </w:t>
      </w:r>
      <w:proofErr w:type="gramStart"/>
      <w:r w:rsidRPr="002568B0">
        <w:rPr>
          <w:rFonts w:ascii="Times New Roman" w:hAnsi="Times New Roman" w:cs="Times New Roman"/>
          <w:b/>
          <w:color w:val="000000"/>
          <w:sz w:val="24"/>
          <w:szCs w:val="24"/>
          <w:lang w:eastAsia="uk-UA"/>
        </w:rPr>
        <w:t>п</w:t>
      </w:r>
      <w:proofErr w:type="gramEnd"/>
      <w:r w:rsidRPr="002568B0">
        <w:rPr>
          <w:rFonts w:ascii="Times New Roman" w:hAnsi="Times New Roman" w:cs="Times New Roman"/>
          <w:b/>
          <w:color w:val="000000"/>
          <w:sz w:val="24"/>
          <w:szCs w:val="24"/>
          <w:lang w:eastAsia="uk-UA"/>
        </w:rPr>
        <w:t>ідтверджують  походження товару, безпечність та якість, відповідність чинним державним стандартам України та нормам санітарного законодавства (</w:t>
      </w:r>
      <w:r w:rsidRPr="002568B0">
        <w:rPr>
          <w:rFonts w:ascii="Times New Roman" w:hAnsi="Times New Roman" w:cs="Times New Roman"/>
          <w:b/>
          <w:sz w:val="24"/>
          <w:szCs w:val="24"/>
        </w:rPr>
        <w:t xml:space="preserve">декларацію виробника, паспорт якості/посвідчення про якість продукції, що ним пропонується, </w:t>
      </w:r>
      <w:r w:rsidRPr="002568B0">
        <w:rPr>
          <w:rFonts w:ascii="Times New Roman" w:hAnsi="Times New Roman" w:cs="Times New Roman"/>
          <w:b/>
          <w:color w:val="000000"/>
          <w:sz w:val="24"/>
          <w:szCs w:val="24"/>
          <w:lang w:eastAsia="uk-UA"/>
        </w:rPr>
        <w:t xml:space="preserve">висновок державної санітарно-епідеміологічної експертизи / </w:t>
      </w:r>
      <w:r w:rsidRPr="002568B0">
        <w:rPr>
          <w:rFonts w:ascii="Times New Roman" w:hAnsi="Times New Roman" w:cs="Times New Roman"/>
          <w:b/>
          <w:sz w:val="24"/>
          <w:szCs w:val="24"/>
        </w:rPr>
        <w:t xml:space="preserve">експертний висновок / протокол випробувань (досліджень), яким засвідчується безпечність продукції. </w:t>
      </w:r>
    </w:p>
    <w:p w:rsidR="002568B0" w:rsidRPr="002568B0" w:rsidRDefault="002568B0" w:rsidP="002568B0">
      <w:pPr>
        <w:widowControl w:val="0"/>
        <w:spacing w:after="0" w:line="240" w:lineRule="auto"/>
        <w:ind w:firstLine="567"/>
        <w:jc w:val="both"/>
        <w:rPr>
          <w:rStyle w:val="rvts0"/>
          <w:rFonts w:ascii="Times New Roman" w:hAnsi="Times New Roman"/>
          <w:color w:val="000000"/>
          <w:sz w:val="24"/>
          <w:szCs w:val="24"/>
        </w:rPr>
      </w:pPr>
      <w:r w:rsidRPr="002568B0">
        <w:rPr>
          <w:rFonts w:ascii="Times New Roman" w:hAnsi="Times New Roman" w:cs="Times New Roman"/>
          <w:sz w:val="24"/>
          <w:szCs w:val="24"/>
        </w:rPr>
        <w:t>На виконання</w:t>
      </w:r>
      <w:r w:rsidRPr="002568B0">
        <w:rPr>
          <w:rFonts w:ascii="Times New Roman" w:hAnsi="Times New Roman" w:cs="Times New Roman"/>
          <w:b/>
          <w:sz w:val="24"/>
          <w:szCs w:val="24"/>
        </w:rPr>
        <w:t xml:space="preserve"> </w:t>
      </w:r>
      <w:r w:rsidRPr="002568B0">
        <w:rPr>
          <w:rFonts w:ascii="Times New Roman" w:hAnsi="Times New Roman" w:cs="Times New Roman"/>
          <w:sz w:val="24"/>
          <w:szCs w:val="24"/>
        </w:rPr>
        <w:t xml:space="preserve">ст. 21 Закону України «Про основні принципи та вимоги до безпечності та якості харчових продуктів» для потужностей, котрі провадять діяльність з </w:t>
      </w:r>
      <w:r w:rsidRPr="002568B0">
        <w:rPr>
          <w:rFonts w:ascii="Times New Roman" w:hAnsi="Times New Roman" w:cs="Times New Roman"/>
          <w:sz w:val="24"/>
          <w:szCs w:val="24"/>
        </w:rPr>
        <w:lastRenderedPageBreak/>
        <w:t xml:space="preserve">харчовими продуктами, </w:t>
      </w:r>
      <w:r w:rsidRPr="002568B0">
        <w:rPr>
          <w:rFonts w:ascii="Times New Roman" w:hAnsi="Times New Roman" w:cs="Times New Roman"/>
          <w:b/>
          <w:sz w:val="24"/>
          <w:szCs w:val="24"/>
        </w:rPr>
        <w:t>обов’язкове впровадження системи НАССР, про що учасник повинен надати у складі пропозиції г</w:t>
      </w:r>
      <w:r w:rsidRPr="002568B0">
        <w:rPr>
          <w:rStyle w:val="rvts0"/>
          <w:rFonts w:ascii="Times New Roman" w:hAnsi="Times New Roman"/>
          <w:b/>
          <w:color w:val="000000"/>
          <w:sz w:val="24"/>
          <w:szCs w:val="24"/>
        </w:rPr>
        <w:t>арантійний лист</w:t>
      </w:r>
      <w:r w:rsidRPr="002568B0">
        <w:rPr>
          <w:rStyle w:val="rvts0"/>
          <w:rFonts w:ascii="Times New Roman" w:hAnsi="Times New Roman"/>
          <w:color w:val="000000"/>
          <w:sz w:val="24"/>
          <w:szCs w:val="24"/>
        </w:rPr>
        <w:t xml:space="preserve">, складений </w:t>
      </w:r>
      <w:proofErr w:type="gramStart"/>
      <w:r w:rsidRPr="002568B0">
        <w:rPr>
          <w:rStyle w:val="rvts0"/>
          <w:rFonts w:ascii="Times New Roman" w:hAnsi="Times New Roman"/>
          <w:color w:val="000000"/>
          <w:sz w:val="24"/>
          <w:szCs w:val="24"/>
        </w:rPr>
        <w:t>в дов</w:t>
      </w:r>
      <w:proofErr w:type="gramEnd"/>
      <w:r w:rsidRPr="002568B0">
        <w:rPr>
          <w:rStyle w:val="rvts0"/>
          <w:rFonts w:ascii="Times New Roman" w:hAnsi="Times New Roman"/>
          <w:color w:val="000000"/>
          <w:sz w:val="24"/>
          <w:szCs w:val="24"/>
        </w:rPr>
        <w:t xml:space="preserve">ільній формі, про те, що учасником розроблені, запроваджені та використовуються постійно діючі процедури, які базуються на принципах системи аналізу небезпечних факторів та контролю у критичних точках, </w:t>
      </w:r>
      <w:r w:rsidRPr="002568B0">
        <w:rPr>
          <w:rStyle w:val="rvts0"/>
          <w:rFonts w:ascii="Times New Roman" w:hAnsi="Times New Roman"/>
          <w:b/>
          <w:color w:val="000000"/>
          <w:sz w:val="24"/>
          <w:szCs w:val="24"/>
        </w:rPr>
        <w:t xml:space="preserve">а також </w:t>
      </w:r>
      <w:r w:rsidRPr="002568B0">
        <w:rPr>
          <w:rFonts w:ascii="Times New Roman" w:hAnsi="Times New Roman" w:cs="Times New Roman"/>
          <w:b/>
          <w:sz w:val="24"/>
          <w:szCs w:val="24"/>
        </w:rPr>
        <w:t xml:space="preserve">копію відповідного документу, який </w:t>
      </w:r>
      <w:proofErr w:type="gramStart"/>
      <w:r w:rsidRPr="002568B0">
        <w:rPr>
          <w:rFonts w:ascii="Times New Roman" w:hAnsi="Times New Roman" w:cs="Times New Roman"/>
          <w:b/>
          <w:sz w:val="24"/>
          <w:szCs w:val="24"/>
        </w:rPr>
        <w:t>п</w:t>
      </w:r>
      <w:proofErr w:type="gramEnd"/>
      <w:r w:rsidRPr="002568B0">
        <w:rPr>
          <w:rFonts w:ascii="Times New Roman" w:hAnsi="Times New Roman" w:cs="Times New Roman"/>
          <w:b/>
          <w:sz w:val="24"/>
          <w:szCs w:val="24"/>
        </w:rPr>
        <w:t>ідтверджує впровадження системи НАССР</w:t>
      </w:r>
      <w:r w:rsidRPr="002568B0">
        <w:rPr>
          <w:rFonts w:ascii="Times New Roman" w:hAnsi="Times New Roman" w:cs="Times New Roman"/>
          <w:sz w:val="24"/>
          <w:szCs w:val="24"/>
        </w:rPr>
        <w:t xml:space="preserve"> (</w:t>
      </w:r>
      <w:r w:rsidRPr="002568B0">
        <w:rPr>
          <w:rFonts w:ascii="Times New Roman" w:hAnsi="Times New Roman" w:cs="Times New Roman"/>
          <w:b/>
          <w:color w:val="000000"/>
          <w:sz w:val="24"/>
          <w:szCs w:val="24"/>
        </w:rPr>
        <w:t>ISO 22000).</w:t>
      </w:r>
    </w:p>
    <w:p w:rsidR="002568B0" w:rsidRPr="002568B0" w:rsidRDefault="002568B0" w:rsidP="002568B0">
      <w:pPr>
        <w:spacing w:after="0" w:line="240" w:lineRule="auto"/>
        <w:ind w:left="142" w:firstLine="425"/>
        <w:jc w:val="both"/>
        <w:rPr>
          <w:rFonts w:ascii="Times New Roman" w:hAnsi="Times New Roman" w:cs="Times New Roman"/>
          <w:b/>
          <w:color w:val="000000"/>
          <w:sz w:val="24"/>
          <w:szCs w:val="24"/>
        </w:rPr>
      </w:pPr>
      <w:r w:rsidRPr="002568B0">
        <w:rPr>
          <w:rFonts w:ascii="Times New Roman" w:hAnsi="Times New Roman" w:cs="Times New Roman"/>
          <w:color w:val="000000"/>
          <w:sz w:val="24"/>
          <w:szCs w:val="24"/>
        </w:rPr>
        <w:t xml:space="preserve">Враховуючи положенн статті 25 Закону України «Про основні принципи та вимоги до безпечності та якості харчових продуктів», </w:t>
      </w:r>
      <w:r w:rsidRPr="002568B0">
        <w:rPr>
          <w:rFonts w:ascii="Times New Roman" w:hAnsi="Times New Roman" w:cs="Times New Roman"/>
          <w:b/>
          <w:color w:val="000000"/>
          <w:sz w:val="24"/>
          <w:szCs w:val="24"/>
        </w:rPr>
        <w:t xml:space="preserve">учасник повинен надати у складі тендерної пропозиції документ, що </w:t>
      </w:r>
      <w:proofErr w:type="gramStart"/>
      <w:r w:rsidRPr="002568B0">
        <w:rPr>
          <w:rFonts w:ascii="Times New Roman" w:hAnsi="Times New Roman" w:cs="Times New Roman"/>
          <w:b/>
          <w:color w:val="000000"/>
          <w:sz w:val="24"/>
          <w:szCs w:val="24"/>
        </w:rPr>
        <w:t>п</w:t>
      </w:r>
      <w:proofErr w:type="gramEnd"/>
      <w:r w:rsidRPr="002568B0">
        <w:rPr>
          <w:rFonts w:ascii="Times New Roman" w:hAnsi="Times New Roman" w:cs="Times New Roman"/>
          <w:b/>
          <w:color w:val="000000"/>
          <w:sz w:val="24"/>
          <w:szCs w:val="24"/>
        </w:rPr>
        <w:t>ідтверджує реєстрацію потужностей, які використовуються на будь-якій стадії виробництва та/або обігу харчових продуктів.</w:t>
      </w:r>
    </w:p>
    <w:p w:rsidR="002568B0" w:rsidRPr="002568B0" w:rsidRDefault="002568B0" w:rsidP="002568B0">
      <w:pPr>
        <w:spacing w:after="0" w:line="240" w:lineRule="auto"/>
        <w:ind w:left="142" w:firstLine="425"/>
        <w:jc w:val="both"/>
        <w:rPr>
          <w:rFonts w:ascii="Times New Roman" w:hAnsi="Times New Roman" w:cs="Times New Roman"/>
          <w:sz w:val="24"/>
          <w:szCs w:val="24"/>
          <w:lang w:eastAsia="ar-SA"/>
        </w:rPr>
      </w:pPr>
      <w:r w:rsidRPr="002568B0">
        <w:rPr>
          <w:rFonts w:ascii="Times New Roman" w:hAnsi="Times New Roman" w:cs="Times New Roman"/>
          <w:sz w:val="24"/>
          <w:szCs w:val="24"/>
          <w:lang w:eastAsia="ar-SA"/>
        </w:rPr>
        <w:t xml:space="preserve">   На недоброякісний товар складається акт і він повертається постачальнику. </w:t>
      </w:r>
    </w:p>
    <w:p w:rsidR="002568B0" w:rsidRPr="002568B0" w:rsidRDefault="002568B0" w:rsidP="002568B0">
      <w:pPr>
        <w:pStyle w:val="a6"/>
        <w:spacing w:line="240" w:lineRule="auto"/>
        <w:ind w:firstLine="0"/>
        <w:rPr>
          <w:b/>
          <w:lang w:val="ru-RU"/>
        </w:rPr>
      </w:pPr>
    </w:p>
    <w:p w:rsidR="002568B0" w:rsidRPr="00A72681" w:rsidRDefault="002568B0" w:rsidP="002568B0">
      <w:pPr>
        <w:spacing w:after="0" w:line="240" w:lineRule="auto"/>
        <w:jc w:val="center"/>
        <w:rPr>
          <w:rFonts w:ascii="Times New Roman" w:eastAsia="Times New Roman" w:hAnsi="Times New Roman"/>
          <w:sz w:val="24"/>
          <w:szCs w:val="24"/>
          <w:lang w:val="uk-UA"/>
        </w:rPr>
      </w:pPr>
    </w:p>
    <w:p w:rsidR="002568B0" w:rsidRDefault="002568B0" w:rsidP="002568B0">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r w:rsidRPr="001D1887">
        <w:rPr>
          <w:rFonts w:ascii="Times New Roman" w:hAnsi="Times New Roman" w:cs="Times New Roman"/>
          <w:color w:val="000000"/>
          <w:sz w:val="26"/>
          <w:szCs w:val="26"/>
          <w:bdr w:val="none" w:sz="0" w:space="0" w:color="auto" w:frame="1"/>
          <w:shd w:val="clear" w:color="auto" w:fill="FFFFFF"/>
        </w:rPr>
        <w:t>кошторис</w:t>
      </w:r>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рік</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2568B0" w:rsidRDefault="002568B0" w:rsidP="002568B0">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2568B0" w:rsidRPr="00C7069F" w:rsidRDefault="002568B0" w:rsidP="002568B0">
      <w:pPr>
        <w:rPr>
          <w:lang w:val="uk-UA"/>
        </w:rPr>
      </w:pPr>
    </w:p>
    <w:p w:rsidR="007A0BA1" w:rsidRPr="002568B0" w:rsidRDefault="007A0BA1">
      <w:pPr>
        <w:rPr>
          <w:lang w:val="uk-UA"/>
        </w:rPr>
      </w:pPr>
    </w:p>
    <w:sectPr w:rsidR="007A0BA1" w:rsidRPr="002568B0"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568B0"/>
    <w:rsid w:val="002568B0"/>
    <w:rsid w:val="007A0B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8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568B0"/>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iPriority w:val="99"/>
    <w:unhideWhenUsed/>
    <w:qFormat/>
    <w:rsid w:val="002568B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2568B0"/>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2568B0"/>
    <w:rPr>
      <w:rFonts w:ascii="Times New Roman" w:eastAsia="Times New Roman" w:hAnsi="Times New Roman" w:cs="Times New Roman"/>
      <w:sz w:val="24"/>
      <w:szCs w:val="24"/>
      <w:lang w:val="uk-UA" w:eastAsia="uk-UA"/>
    </w:rPr>
  </w:style>
  <w:style w:type="character" w:customStyle="1" w:styleId="fs12">
    <w:name w:val="fs_12"/>
    <w:basedOn w:val="a0"/>
    <w:rsid w:val="002568B0"/>
  </w:style>
  <w:style w:type="character" w:customStyle="1" w:styleId="qaclassifiertype">
    <w:name w:val="qa_classifier_type"/>
    <w:basedOn w:val="a0"/>
    <w:rsid w:val="002568B0"/>
  </w:style>
  <w:style w:type="character" w:customStyle="1" w:styleId="qaclassifierdk">
    <w:name w:val="qa_classifier_dk"/>
    <w:basedOn w:val="a0"/>
    <w:rsid w:val="002568B0"/>
  </w:style>
  <w:style w:type="character" w:customStyle="1" w:styleId="qaclassifierdescrcode">
    <w:name w:val="qa_classifier_descr_code"/>
    <w:basedOn w:val="a0"/>
    <w:rsid w:val="002568B0"/>
  </w:style>
  <w:style w:type="character" w:customStyle="1" w:styleId="qaclassifierdescrprimary">
    <w:name w:val="qa_classifier_descr_primary"/>
    <w:basedOn w:val="a0"/>
    <w:rsid w:val="002568B0"/>
  </w:style>
  <w:style w:type="character" w:customStyle="1" w:styleId="rvts0">
    <w:name w:val="rvts0"/>
    <w:rsid w:val="002568B0"/>
    <w:rPr>
      <w:rFonts w:cs="Times New Roman"/>
    </w:rPr>
  </w:style>
  <w:style w:type="paragraph" w:customStyle="1" w:styleId="a6">
    <w:name w:val="ОСНОВНИЙ"/>
    <w:basedOn w:val="a"/>
    <w:link w:val="a7"/>
    <w:qFormat/>
    <w:rsid w:val="002568B0"/>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2568B0"/>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subject">
    <w:name w:val="subject"/>
    <w:rsid w:val="002568B0"/>
  </w:style>
  <w:style w:type="character" w:customStyle="1" w:styleId="2">
    <w:name w:val="Основной текст (2)_"/>
    <w:basedOn w:val="a0"/>
    <w:link w:val="20"/>
    <w:rsid w:val="002568B0"/>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2568B0"/>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2945</Words>
  <Characters>16791</Characters>
  <Application>Microsoft Office Word</Application>
  <DocSecurity>0</DocSecurity>
  <Lines>139</Lines>
  <Paragraphs>39</Paragraphs>
  <ScaleCrop>false</ScaleCrop>
  <Company/>
  <LinksUpToDate>false</LinksUpToDate>
  <CharactersWithSpaces>19697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2023-12-22T06:59:00Z</dcterms:created>
  <dcterms:modified xsi:type="dcterms:W3CDTF">2023-12-22T07:03:00Z</dcterms:modified>
</cp:coreProperties>
</file>