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17" w:rsidRDefault="005C7317" w:rsidP="005C731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5C7317" w:rsidRDefault="005C7317" w:rsidP="005C731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5C7317" w:rsidRPr="006C7240" w:rsidRDefault="005C7317" w:rsidP="005C731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5C7317" w:rsidRDefault="005C7317" w:rsidP="005C731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5C7317" w:rsidRDefault="005C7317" w:rsidP="005C731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5C7317" w:rsidRPr="00686156" w:rsidRDefault="005C7317" w:rsidP="005C731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5C7317" w:rsidRDefault="005C7317" w:rsidP="005C731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 w:rsidR="00D30F24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551F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uk-UA"/>
        </w:rPr>
        <w:t>09310000-5  Електрична енергія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на 202</w:t>
      </w:r>
      <w:r w:rsidRPr="005C7317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3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рік.</w:t>
      </w:r>
    </w:p>
    <w:p w:rsidR="005C7317" w:rsidRPr="00686156" w:rsidRDefault="005C7317" w:rsidP="005C731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5C7317" w:rsidRPr="00B03EB9" w:rsidRDefault="005C7317" w:rsidP="005C7317">
      <w:pPr>
        <w:pStyle w:val="a4"/>
        <w:shd w:val="clear" w:color="auto" w:fill="F8F8F8"/>
        <w:spacing w:before="0" w:beforeAutospacing="0" w:after="0" w:afterAutospacing="0"/>
        <w:rPr>
          <w:b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B03EB9">
        <w:rPr>
          <w:b/>
          <w:sz w:val="26"/>
          <w:szCs w:val="26"/>
        </w:rPr>
        <w:t>Відкриті торги</w:t>
      </w:r>
      <w:r w:rsidRPr="00B03EB9">
        <w:rPr>
          <w:sz w:val="26"/>
          <w:szCs w:val="26"/>
        </w:rPr>
        <w:t xml:space="preserve"> </w:t>
      </w:r>
      <w:r w:rsidRPr="00B03EB9">
        <w:rPr>
          <w:b/>
          <w:sz w:val="26"/>
          <w:szCs w:val="26"/>
        </w:rPr>
        <w:t xml:space="preserve">  </w:t>
      </w:r>
      <w:r w:rsidRPr="00B03EB9">
        <w:rPr>
          <w:b/>
          <w:sz w:val="26"/>
          <w:szCs w:val="26"/>
          <w:lang w:val="ru-RU"/>
        </w:rPr>
        <w:t>(</w:t>
      </w:r>
      <w:proofErr w:type="spellStart"/>
      <w:r w:rsidRPr="00B03EB9">
        <w:rPr>
          <w:b/>
          <w:sz w:val="26"/>
          <w:szCs w:val="26"/>
          <w:lang w:val="ru-RU"/>
        </w:rPr>
        <w:t>з</w:t>
      </w:r>
      <w:proofErr w:type="spellEnd"/>
      <w:r w:rsidRPr="00B03EB9">
        <w:rPr>
          <w:b/>
          <w:sz w:val="26"/>
          <w:szCs w:val="26"/>
          <w:lang w:val="ru-RU"/>
        </w:rPr>
        <w:t xml:space="preserve"> </w:t>
      </w:r>
      <w:proofErr w:type="spellStart"/>
      <w:r w:rsidRPr="00B03EB9">
        <w:rPr>
          <w:b/>
          <w:sz w:val="26"/>
          <w:szCs w:val="26"/>
          <w:lang w:val="ru-RU"/>
        </w:rPr>
        <w:t>особливостями</w:t>
      </w:r>
      <w:proofErr w:type="spellEnd"/>
      <w:r w:rsidRPr="00B03EB9">
        <w:rPr>
          <w:b/>
          <w:sz w:val="26"/>
          <w:szCs w:val="26"/>
          <w:lang w:val="ru-RU"/>
        </w:rPr>
        <w:t>)</w:t>
      </w:r>
    </w:p>
    <w:p w:rsidR="005C7317" w:rsidRPr="00686156" w:rsidRDefault="005C7317" w:rsidP="005C731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5C7317" w:rsidRPr="00686156" w:rsidRDefault="005C7317" w:rsidP="005C731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5C7317" w:rsidRPr="00B03EB9" w:rsidRDefault="005C7317" w:rsidP="005C7317">
      <w:pPr>
        <w:pStyle w:val="a4"/>
        <w:shd w:val="clear" w:color="auto" w:fill="F8F8F8"/>
        <w:spacing w:before="0" w:beforeAutospacing="0" w:after="150" w:afterAutospacing="0"/>
        <w:jc w:val="both"/>
        <w:rPr>
          <w:sz w:val="26"/>
          <w:szCs w:val="26"/>
        </w:rPr>
      </w:pPr>
      <w:r w:rsidRPr="00B03EB9">
        <w:rPr>
          <w:b/>
          <w:sz w:val="26"/>
          <w:szCs w:val="26"/>
        </w:rPr>
        <w:t>Вид предмету закупівлі:    товар</w:t>
      </w:r>
      <w:r w:rsidRPr="00B03EB9">
        <w:rPr>
          <w:sz w:val="26"/>
          <w:szCs w:val="26"/>
        </w:rPr>
        <w:t xml:space="preserve"> – електрична енергія із врахуванням вартості тарифу з передачі електричної енергії оператором системи передачі та без врахування тарифу на розподіл електричної енергії оператором систем розподілу.</w:t>
      </w:r>
    </w:p>
    <w:p w:rsidR="005C7317" w:rsidRPr="00B03EB9" w:rsidRDefault="005C7317" w:rsidP="005C7317">
      <w:pPr>
        <w:pStyle w:val="a4"/>
        <w:shd w:val="clear" w:color="auto" w:fill="F8F8F8"/>
        <w:spacing w:before="0" w:beforeAutospacing="0" w:after="150" w:afterAutospacing="0"/>
        <w:jc w:val="both"/>
        <w:rPr>
          <w:sz w:val="26"/>
          <w:szCs w:val="26"/>
        </w:rPr>
      </w:pPr>
      <w:r w:rsidRPr="00B03EB9">
        <w:rPr>
          <w:b/>
          <w:sz w:val="26"/>
          <w:szCs w:val="26"/>
        </w:rPr>
        <w:t>Очікувана вартість закупівлі:</w:t>
      </w:r>
      <w:r w:rsidRPr="00B03EB9">
        <w:rPr>
          <w:sz w:val="26"/>
          <w:szCs w:val="26"/>
        </w:rPr>
        <w:t xml:space="preserve">  </w:t>
      </w:r>
      <w:r w:rsidR="00D30F24" w:rsidRPr="00B03EB9">
        <w:rPr>
          <w:b/>
          <w:sz w:val="26"/>
          <w:szCs w:val="26"/>
          <w:lang w:val="ru-RU"/>
        </w:rPr>
        <w:t>594</w:t>
      </w:r>
      <w:r w:rsidR="00D30F24" w:rsidRPr="00B03EB9">
        <w:rPr>
          <w:b/>
          <w:lang w:val="ru-RU"/>
        </w:rPr>
        <w:t xml:space="preserve"> </w:t>
      </w:r>
      <w:r w:rsidRPr="00B03EB9">
        <w:rPr>
          <w:b/>
        </w:rPr>
        <w:t>000,00 грн. (із врахуванням ПДВ)</w:t>
      </w:r>
    </w:p>
    <w:p w:rsidR="005C7317" w:rsidRPr="00B03EB9" w:rsidRDefault="005C7317" w:rsidP="005C7317">
      <w:pPr>
        <w:pStyle w:val="a4"/>
        <w:shd w:val="clear" w:color="auto" w:fill="F8F8F8"/>
        <w:spacing w:before="0" w:beforeAutospacing="0" w:after="0" w:afterAutospacing="0"/>
        <w:rPr>
          <w:b/>
        </w:rPr>
      </w:pPr>
      <w:r w:rsidRPr="00B03EB9">
        <w:rPr>
          <w:b/>
          <w:sz w:val="26"/>
          <w:szCs w:val="26"/>
        </w:rPr>
        <w:t>Ідентифікатор закупівлі</w:t>
      </w:r>
      <w:r w:rsidRPr="00B03EB9">
        <w:rPr>
          <w:sz w:val="26"/>
          <w:szCs w:val="26"/>
        </w:rPr>
        <w:t>:     </w:t>
      </w:r>
      <w:r w:rsidR="00D30F24" w:rsidRPr="00B03EB9">
        <w:rPr>
          <w:sz w:val="26"/>
          <w:szCs w:val="26"/>
          <w:shd w:val="clear" w:color="auto" w:fill="FFFFFF"/>
        </w:rPr>
        <w:t>UA-2023-11-17-014214-a</w:t>
      </w:r>
      <w:r w:rsidRPr="00B03EB9">
        <w:rPr>
          <w:b/>
        </w:rPr>
        <w:t xml:space="preserve"> </w:t>
      </w:r>
    </w:p>
    <w:p w:rsidR="005C7317" w:rsidRPr="00686156" w:rsidRDefault="005C7317" w:rsidP="005C731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5C7317" w:rsidRDefault="005C7317" w:rsidP="005C7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5C7317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5C7317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5C7317" w:rsidRPr="00AF5B5E" w:rsidRDefault="005C7317" w:rsidP="005C7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F5B5E">
        <w:rPr>
          <w:rFonts w:ascii="Times New Roman" w:hAnsi="Times New Roman" w:cs="Times New Roman"/>
          <w:b/>
          <w:sz w:val="26"/>
          <w:szCs w:val="26"/>
        </w:rPr>
        <w:t xml:space="preserve">предмета </w:t>
      </w:r>
      <w:proofErr w:type="spellStart"/>
      <w:r w:rsidRPr="00AF5B5E">
        <w:rPr>
          <w:rFonts w:ascii="Times New Roman" w:hAnsi="Times New Roman" w:cs="Times New Roman"/>
          <w:b/>
          <w:sz w:val="26"/>
          <w:szCs w:val="26"/>
        </w:rPr>
        <w:t>закупі</w:t>
      </w:r>
      <w:proofErr w:type="gramStart"/>
      <w:r w:rsidRPr="00AF5B5E">
        <w:rPr>
          <w:rFonts w:ascii="Times New Roman" w:hAnsi="Times New Roman" w:cs="Times New Roman"/>
          <w:b/>
          <w:sz w:val="26"/>
          <w:szCs w:val="26"/>
        </w:rPr>
        <w:t>вл</w:t>
      </w:r>
      <w:proofErr w:type="gramEnd"/>
      <w:r w:rsidRPr="00AF5B5E">
        <w:rPr>
          <w:rFonts w:ascii="Times New Roman" w:hAnsi="Times New Roman" w:cs="Times New Roman"/>
          <w:b/>
          <w:sz w:val="26"/>
          <w:szCs w:val="26"/>
        </w:rPr>
        <w:t>і</w:t>
      </w:r>
      <w:proofErr w:type="spellEnd"/>
    </w:p>
    <w:p w:rsidR="005C7317" w:rsidRPr="00551FE7" w:rsidRDefault="005C7317" w:rsidP="005C731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  <w:r w:rsidRPr="00551FE7">
        <w:rPr>
          <w:rFonts w:ascii="Times New Roman" w:hAnsi="Times New Roman" w:cs="Times New Roman"/>
          <w:b/>
          <w:spacing w:val="7"/>
          <w:sz w:val="26"/>
          <w:szCs w:val="26"/>
          <w:lang w:val="uk-UA"/>
        </w:rPr>
        <w:t>Кількість</w:t>
      </w:r>
      <w:r w:rsidRPr="00551FE7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: </w:t>
      </w:r>
      <w:r w:rsidR="00D30F24">
        <w:rPr>
          <w:rFonts w:ascii="Times New Roman" w:hAnsi="Times New Roman" w:cs="Times New Roman"/>
          <w:spacing w:val="7"/>
          <w:sz w:val="26"/>
          <w:szCs w:val="26"/>
          <w:lang w:val="uk-UA"/>
        </w:rPr>
        <w:t>9</w:t>
      </w:r>
      <w:r>
        <w:rPr>
          <w:rFonts w:ascii="Times New Roman" w:hAnsi="Times New Roman" w:cs="Times New Roman"/>
          <w:spacing w:val="7"/>
          <w:sz w:val="26"/>
          <w:szCs w:val="26"/>
          <w:lang w:val="uk-UA"/>
        </w:rPr>
        <w:t>0</w:t>
      </w:r>
      <w:r w:rsidRPr="00551FE7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Pr="00551FE7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 xml:space="preserve">000 кВт/год. </w:t>
      </w:r>
    </w:p>
    <w:p w:rsidR="005C7317" w:rsidRPr="00551FE7" w:rsidRDefault="005C7317" w:rsidP="005C73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551FE7">
        <w:rPr>
          <w:rFonts w:ascii="Times New Roman" w:hAnsi="Times New Roman" w:cs="Times New Roman"/>
          <w:b/>
          <w:bCs/>
          <w:color w:val="000000"/>
          <w:sz w:val="26"/>
          <w:szCs w:val="26"/>
          <w:lang w:val="uk-UA"/>
        </w:rPr>
        <w:t>Якість постачання</w:t>
      </w:r>
      <w:r w:rsidRPr="00551FE7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 xml:space="preserve">: безперервна </w:t>
      </w:r>
    </w:p>
    <w:p w:rsidR="005C7317" w:rsidRPr="00551FE7" w:rsidRDefault="005C7317" w:rsidP="005C731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6"/>
          <w:szCs w:val="26"/>
          <w:lang w:val="uk-UA"/>
        </w:rPr>
      </w:pPr>
      <w:r w:rsidRPr="00551FE7">
        <w:rPr>
          <w:rFonts w:ascii="Times New Roman" w:hAnsi="Times New Roman" w:cs="Times New Roman"/>
          <w:b/>
          <w:spacing w:val="7"/>
          <w:sz w:val="26"/>
          <w:szCs w:val="26"/>
          <w:lang w:val="uk-UA"/>
        </w:rPr>
        <w:t>Строк постачання:</w:t>
      </w:r>
      <w:r w:rsidRPr="00551FE7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pacing w:val="7"/>
          <w:sz w:val="26"/>
          <w:szCs w:val="26"/>
          <w:lang w:val="uk-UA"/>
        </w:rPr>
        <w:t>п</w:t>
      </w:r>
      <w:r w:rsidRPr="00551FE7">
        <w:rPr>
          <w:rFonts w:ascii="Times New Roman" w:hAnsi="Times New Roman" w:cs="Times New Roman"/>
          <w:spacing w:val="7"/>
          <w:sz w:val="26"/>
          <w:szCs w:val="26"/>
          <w:lang w:val="uk-UA"/>
        </w:rPr>
        <w:t>о 3</w:t>
      </w:r>
      <w:r>
        <w:rPr>
          <w:rFonts w:ascii="Times New Roman" w:hAnsi="Times New Roman" w:cs="Times New Roman"/>
          <w:spacing w:val="7"/>
          <w:sz w:val="26"/>
          <w:szCs w:val="26"/>
          <w:lang w:val="uk-UA"/>
        </w:rPr>
        <w:t>1</w:t>
      </w:r>
      <w:r w:rsidRPr="00551FE7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pacing w:val="7"/>
          <w:sz w:val="26"/>
          <w:szCs w:val="26"/>
          <w:lang w:val="uk-UA"/>
        </w:rPr>
        <w:t>груд</w:t>
      </w:r>
      <w:r w:rsidRPr="00551FE7">
        <w:rPr>
          <w:rFonts w:ascii="Times New Roman" w:hAnsi="Times New Roman" w:cs="Times New Roman"/>
          <w:spacing w:val="7"/>
          <w:sz w:val="26"/>
          <w:szCs w:val="26"/>
          <w:lang w:val="uk-UA"/>
        </w:rPr>
        <w:t>ня 202</w:t>
      </w:r>
      <w:r>
        <w:rPr>
          <w:rFonts w:ascii="Times New Roman" w:hAnsi="Times New Roman" w:cs="Times New Roman"/>
          <w:spacing w:val="7"/>
          <w:sz w:val="26"/>
          <w:szCs w:val="26"/>
          <w:lang w:val="uk-UA"/>
        </w:rPr>
        <w:t>3</w:t>
      </w:r>
      <w:r w:rsidRPr="00551FE7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року </w:t>
      </w:r>
      <w:r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включно. </w:t>
      </w:r>
    </w:p>
    <w:p w:rsidR="005C7317" w:rsidRPr="00551FE7" w:rsidRDefault="005C7317" w:rsidP="005C731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7"/>
          <w:sz w:val="26"/>
          <w:szCs w:val="26"/>
          <w:lang w:val="uk-UA"/>
        </w:rPr>
      </w:pPr>
      <w:r w:rsidRPr="00551FE7">
        <w:rPr>
          <w:rFonts w:ascii="Times New Roman" w:hAnsi="Times New Roman" w:cs="Times New Roman"/>
          <w:b/>
          <w:spacing w:val="7"/>
          <w:sz w:val="26"/>
          <w:szCs w:val="26"/>
          <w:lang w:val="uk-UA"/>
        </w:rPr>
        <w:t>Місце постачання:</w:t>
      </w:r>
      <w:r w:rsidRPr="00551FE7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заклади, що перебувають у сфері управління замовника. </w:t>
      </w:r>
    </w:p>
    <w:p w:rsidR="005C7317" w:rsidRPr="00551FE7" w:rsidRDefault="005C7317" w:rsidP="005C7317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1FE7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Умови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постачання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електричної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енергії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Замовнику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повинні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наступним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нормативно-правовим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актам: </w:t>
      </w:r>
    </w:p>
    <w:p w:rsidR="005C7317" w:rsidRPr="00551FE7" w:rsidRDefault="005C7317" w:rsidP="005C7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1FE7">
        <w:rPr>
          <w:rFonts w:ascii="Times New Roman" w:hAnsi="Times New Roman" w:cs="Times New Roman"/>
          <w:sz w:val="26"/>
          <w:szCs w:val="26"/>
        </w:rPr>
        <w:t xml:space="preserve">-  Закону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ринок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електричної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енергії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5C7317" w:rsidRPr="00551FE7" w:rsidRDefault="005C7317" w:rsidP="005C7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1FE7">
        <w:rPr>
          <w:rFonts w:ascii="Times New Roman" w:hAnsi="Times New Roman" w:cs="Times New Roman"/>
          <w:sz w:val="26"/>
          <w:szCs w:val="26"/>
          <w:lang w:val="uk-UA"/>
        </w:rPr>
        <w:t xml:space="preserve">- Правилам роздрібного ринку електричної енергії, затвердженим постановою НКРЕКП від 14.03.2018 р. № 312. </w:t>
      </w:r>
    </w:p>
    <w:p w:rsidR="005C7317" w:rsidRPr="00551FE7" w:rsidRDefault="005C7317" w:rsidP="005C731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1FE7">
        <w:rPr>
          <w:rFonts w:ascii="Times New Roman" w:hAnsi="Times New Roman" w:cs="Times New Roman"/>
          <w:sz w:val="26"/>
          <w:szCs w:val="26"/>
          <w:lang w:val="uk-UA"/>
        </w:rPr>
        <w:t>- Кодексу систем розподілу, затвердженому постановою НКРЕКП від 14.03.2018 № 310;</w:t>
      </w:r>
    </w:p>
    <w:p w:rsidR="005C7317" w:rsidRPr="00551FE7" w:rsidRDefault="005C7317" w:rsidP="005C731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1FE7">
        <w:rPr>
          <w:rFonts w:ascii="Times New Roman" w:hAnsi="Times New Roman" w:cs="Times New Roman"/>
          <w:sz w:val="26"/>
          <w:szCs w:val="26"/>
          <w:lang w:val="uk-UA"/>
        </w:rPr>
        <w:t xml:space="preserve"> - </w:t>
      </w:r>
      <w:r w:rsidRPr="00551FE7">
        <w:rPr>
          <w:rFonts w:ascii="Times New Roman" w:hAnsi="Times New Roman" w:cs="Times New Roman"/>
          <w:sz w:val="26"/>
          <w:szCs w:val="26"/>
        </w:rPr>
        <w:t>Кодексу систем</w:t>
      </w:r>
      <w:r w:rsidRPr="00551FE7">
        <w:rPr>
          <w:rFonts w:ascii="Times New Roman" w:hAnsi="Times New Roman" w:cs="Times New Roman"/>
          <w:sz w:val="26"/>
          <w:szCs w:val="26"/>
          <w:lang w:val="uk-UA"/>
        </w:rPr>
        <w:t xml:space="preserve">и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передачі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затвердженому</w:t>
      </w:r>
      <w:proofErr w:type="spellEnd"/>
      <w:r w:rsidRPr="00551FE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постановою</w:t>
      </w:r>
      <w:proofErr w:type="spellEnd"/>
      <w:r w:rsidRPr="00551FE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51FE7">
        <w:rPr>
          <w:rFonts w:ascii="Times New Roman" w:hAnsi="Times New Roman" w:cs="Times New Roman"/>
          <w:sz w:val="26"/>
          <w:szCs w:val="26"/>
        </w:rPr>
        <w:t xml:space="preserve">НКРЕКП </w:t>
      </w:r>
      <w:r w:rsidRPr="00551FE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551FE7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551FE7">
        <w:rPr>
          <w:rFonts w:ascii="Times New Roman" w:hAnsi="Times New Roman" w:cs="Times New Roman"/>
          <w:sz w:val="26"/>
          <w:szCs w:val="26"/>
        </w:rPr>
        <w:t xml:space="preserve"> 14.03.2018 року № 309;</w:t>
      </w:r>
    </w:p>
    <w:p w:rsidR="005C7317" w:rsidRPr="00551FE7" w:rsidRDefault="005C7317" w:rsidP="005C73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51FE7">
        <w:rPr>
          <w:rFonts w:ascii="Times New Roman" w:hAnsi="Times New Roman" w:cs="Times New Roman"/>
          <w:b/>
          <w:bCs/>
          <w:sz w:val="26"/>
          <w:szCs w:val="26"/>
          <w:lang w:val="uk-UA"/>
        </w:rPr>
        <w:t>Якість електричної енергії</w:t>
      </w:r>
    </w:p>
    <w:p w:rsidR="005C7317" w:rsidRPr="005C7317" w:rsidRDefault="005C7317" w:rsidP="005C7317">
      <w:pPr>
        <w:spacing w:line="240" w:lineRule="auto"/>
        <w:ind w:right="140" w:firstLine="567"/>
        <w:contextualSpacing/>
        <w:jc w:val="both"/>
        <w:rPr>
          <w:sz w:val="26"/>
          <w:szCs w:val="26"/>
        </w:rPr>
      </w:pP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Технічні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якісні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характеристики Товару за предметом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закупі</w:t>
      </w:r>
      <w:proofErr w:type="gramStart"/>
      <w:r w:rsidRPr="005C7317">
        <w:rPr>
          <w:rFonts w:ascii="Times New Roman" w:eastAsia="TimesNewRomanPSMT" w:hAnsi="Times New Roman" w:cs="Times New Roman"/>
          <w:sz w:val="26"/>
          <w:szCs w:val="26"/>
        </w:rPr>
        <w:t>вл</w:t>
      </w:r>
      <w:proofErr w:type="gramEnd"/>
      <w:r w:rsidRPr="005C7317">
        <w:rPr>
          <w:rFonts w:ascii="Times New Roman" w:eastAsia="TimesNewRomanPSMT" w:hAnsi="Times New Roman" w:cs="Times New Roman"/>
          <w:sz w:val="26"/>
          <w:szCs w:val="26"/>
        </w:rPr>
        <w:t>і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повинні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відповідати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встановленим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>/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зареєстрованим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чинним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нормативним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актам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законодавства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державним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стандартам (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технічним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умовам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),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зокрема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>: ДСТУ EN 50160:2014,  ДСТУ 3466-96, СОУ-Н ЕЕ 40.1-37471933-55:2011.</w:t>
      </w:r>
    </w:p>
    <w:p w:rsidR="005C7317" w:rsidRPr="005C7317" w:rsidRDefault="005C7317" w:rsidP="005C7317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складі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пропозиції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надаються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копії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документів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що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розумінні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законодавства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засвідчують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якість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товару, (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сертифікатів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якості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). При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цьому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показники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даними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документами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можуть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ві</w:t>
      </w:r>
      <w:proofErr w:type="gramStart"/>
      <w:r w:rsidRPr="005C7317">
        <w:rPr>
          <w:rFonts w:ascii="Times New Roman" w:eastAsia="Times New Roman" w:hAnsi="Times New Roman" w:cs="Times New Roman"/>
          <w:sz w:val="26"/>
          <w:szCs w:val="26"/>
        </w:rPr>
        <w:t>др</w:t>
      </w:r>
      <w:proofErr w:type="gramEnd"/>
      <w:r w:rsidRPr="005C7317">
        <w:rPr>
          <w:rFonts w:ascii="Times New Roman" w:eastAsia="Times New Roman" w:hAnsi="Times New Roman" w:cs="Times New Roman"/>
          <w:sz w:val="26"/>
          <w:szCs w:val="26"/>
        </w:rPr>
        <w:t>ізнятись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але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бути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еквівалентними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. У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випадку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відсутності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законодавчої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необхідності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у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сертифікації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відповідного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товару,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учасники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надають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відповідний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документ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від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спеціалізованого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органу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із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зазначенням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обставин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що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електрична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енергія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як товар не </w:t>
      </w:r>
      <w:proofErr w:type="spellStart"/>
      <w:proofErr w:type="gramStart"/>
      <w:r w:rsidRPr="005C7317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5C7317">
        <w:rPr>
          <w:rFonts w:ascii="Times New Roman" w:eastAsia="Times New Roman" w:hAnsi="Times New Roman" w:cs="Times New Roman"/>
          <w:sz w:val="26"/>
          <w:szCs w:val="26"/>
        </w:rPr>
        <w:t>ідлягає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обов’язковій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сертифікації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Україні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. В такому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випадку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зазначені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вище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сертифікати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 xml:space="preserve"> на товар не </w:t>
      </w:r>
      <w:proofErr w:type="spellStart"/>
      <w:r w:rsidRPr="005C7317">
        <w:rPr>
          <w:rFonts w:ascii="Times New Roman" w:eastAsia="Times New Roman" w:hAnsi="Times New Roman" w:cs="Times New Roman"/>
          <w:sz w:val="26"/>
          <w:szCs w:val="26"/>
        </w:rPr>
        <w:t>надаються</w:t>
      </w:r>
      <w:proofErr w:type="spellEnd"/>
      <w:r w:rsidRPr="005C73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C7317" w:rsidRPr="005C7317" w:rsidRDefault="005C7317" w:rsidP="005C7317">
      <w:pPr>
        <w:spacing w:line="240" w:lineRule="auto"/>
        <w:ind w:right="140" w:firstLine="567"/>
        <w:contextualSpacing/>
        <w:jc w:val="both"/>
        <w:rPr>
          <w:sz w:val="26"/>
          <w:szCs w:val="26"/>
        </w:rPr>
      </w:pPr>
      <w:proofErr w:type="spellStart"/>
      <w:proofErr w:type="gram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lastRenderedPageBreak/>
        <w:t>Учасник-постачальник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зобов’язується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забезпечити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комерційну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якість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послуг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які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надаються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Замовнику-споживачу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що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передбачає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вчасне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та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повне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інформування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споживача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про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умови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постачання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електричної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енергії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ціни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на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електричну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енергію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та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вартість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послуг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що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надаються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надання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роз’яснень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щодо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положень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актів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чинного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законодавства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якими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регулюються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відносини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сторін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правочину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, а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також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можливість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вирішення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сп</w:t>
      </w:r>
      <w:proofErr w:type="gram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ірних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питань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шляхом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досудового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врегулювання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відповідно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до постанови НКРЕКП </w:t>
      </w:r>
      <w:proofErr w:type="spellStart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>від</w:t>
      </w:r>
      <w:proofErr w:type="spellEnd"/>
      <w:r w:rsidRPr="005C7317">
        <w:rPr>
          <w:rFonts w:ascii="Times New Roman" w:eastAsia="TimesNewRomanPSMT" w:hAnsi="Times New Roman" w:cs="Times New Roman"/>
          <w:bCs/>
          <w:color w:val="000000"/>
          <w:sz w:val="26"/>
          <w:szCs w:val="26"/>
        </w:rPr>
        <w:t xml:space="preserve"> 12.03.2009 р. № </w:t>
      </w:r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299,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що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 </w:t>
      </w:r>
      <w:proofErr w:type="spellStart"/>
      <w:proofErr w:type="gram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</w:t>
      </w:r>
      <w:proofErr w:type="gram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ідтверджується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окремим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документом в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довільній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формі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.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Крім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того,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Учасник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надає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інформацію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щодо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дотримання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загальних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та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гарантованих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стандартів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якості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електропостачання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за формою 12-НКРЕКП-постачанння (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квартальна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) «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Звіт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щодо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показників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комерційної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якості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надання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послуг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постачання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електричної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енергії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»,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затвердженою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Постановою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НКРЕКП «Про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затвердження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форм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звітності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щодо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показників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якості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електропостачання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та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інструкцій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щодо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їх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заповнення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» № 374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від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12.06.2018 року за 2022 </w:t>
      </w:r>
      <w:proofErr w:type="spellStart"/>
      <w:proofErr w:type="gram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р</w:t>
      </w:r>
      <w:proofErr w:type="gram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ік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.</w:t>
      </w:r>
    </w:p>
    <w:p w:rsidR="005C7317" w:rsidRPr="005C7317" w:rsidRDefault="005C7317" w:rsidP="005C7317">
      <w:pPr>
        <w:spacing w:line="240" w:lineRule="auto"/>
        <w:ind w:right="140" w:firstLine="567"/>
        <w:contextualSpacing/>
        <w:jc w:val="both"/>
        <w:rPr>
          <w:sz w:val="26"/>
          <w:szCs w:val="26"/>
        </w:rPr>
      </w:pP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Замовник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має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право на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отримання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компенсації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за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недотримання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Учасником-постачальником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показників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комерційної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якості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послуг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.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Учасник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зобов’язується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надавати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компенсацію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Замовнику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за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недотримання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показників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комерційної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якості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послуг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у порядку,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затвердженому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Регулятором, та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опубліковується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ним на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своєму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офіційному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веб-сайті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(порядок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надання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компенсацій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та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їх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розміри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).</w:t>
      </w:r>
    </w:p>
    <w:p w:rsidR="005C7317" w:rsidRPr="005C7317" w:rsidRDefault="005C7317" w:rsidP="005C7317">
      <w:pPr>
        <w:spacing w:line="240" w:lineRule="auto"/>
        <w:ind w:right="140" w:firstLine="567"/>
        <w:contextualSpacing/>
        <w:jc w:val="both"/>
        <w:rPr>
          <w:sz w:val="26"/>
          <w:szCs w:val="26"/>
        </w:rPr>
      </w:pP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Учасник</w:t>
      </w:r>
      <w:proofErr w:type="spellEnd"/>
      <w:r w:rsidRPr="005C7317">
        <w:rPr>
          <w:rFonts w:ascii="Times New Roman" w:eastAsia="TimesNewRomanPSMT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процедури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закупі</w:t>
      </w:r>
      <w:proofErr w:type="gram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вл</w:t>
      </w:r>
      <w:proofErr w:type="gram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і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повинен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мати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/>
          <w:bCs/>
          <w:sz w:val="26"/>
          <w:szCs w:val="26"/>
        </w:rPr>
        <w:t>ліцензію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на право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провадження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господарської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діяльності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з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постачання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електричної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енергії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споживачу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5C7317" w:rsidRPr="005C7317" w:rsidRDefault="005C7317" w:rsidP="005C7317">
      <w:pPr>
        <w:spacing w:line="240" w:lineRule="auto"/>
        <w:ind w:right="140" w:firstLine="567"/>
        <w:contextualSpacing/>
        <w:jc w:val="both"/>
        <w:rPr>
          <w:sz w:val="26"/>
          <w:szCs w:val="26"/>
        </w:rPr>
      </w:pPr>
      <w:r w:rsidRPr="005C7317">
        <w:rPr>
          <w:rFonts w:ascii="Times New Roman" w:hAnsi="Times New Roman" w:cs="Times New Roman"/>
          <w:bCs/>
          <w:sz w:val="26"/>
          <w:szCs w:val="26"/>
        </w:rPr>
        <w:t xml:space="preserve">Для </w:t>
      </w:r>
      <w:proofErr w:type="spellStart"/>
      <w:proofErr w:type="gramStart"/>
      <w:r w:rsidRPr="005C7317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5C7317">
        <w:rPr>
          <w:rFonts w:ascii="Times New Roman" w:hAnsi="Times New Roman" w:cs="Times New Roman"/>
          <w:bCs/>
          <w:sz w:val="26"/>
          <w:szCs w:val="26"/>
        </w:rPr>
        <w:t>ідтвердження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наявності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в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Учасника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права на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провадження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господарської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діяльності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з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постачання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електричної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енергії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споживачу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Учасник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в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складі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тендерної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пропозиції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7317">
        <w:rPr>
          <w:rFonts w:ascii="Times New Roman" w:hAnsi="Times New Roman" w:cs="Times New Roman"/>
          <w:b/>
          <w:bCs/>
          <w:sz w:val="26"/>
          <w:szCs w:val="26"/>
        </w:rPr>
        <w:t xml:space="preserve">повинен </w:t>
      </w:r>
      <w:proofErr w:type="spellStart"/>
      <w:r w:rsidRPr="005C7317">
        <w:rPr>
          <w:rFonts w:ascii="Times New Roman" w:hAnsi="Times New Roman" w:cs="Times New Roman"/>
          <w:b/>
          <w:bCs/>
          <w:sz w:val="26"/>
          <w:szCs w:val="26"/>
        </w:rPr>
        <w:t>надати</w:t>
      </w:r>
      <w:proofErr w:type="spellEnd"/>
      <w:r w:rsidRPr="005C731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/>
          <w:bCs/>
          <w:sz w:val="26"/>
          <w:szCs w:val="26"/>
        </w:rPr>
        <w:t>належно</w:t>
      </w:r>
      <w:proofErr w:type="spellEnd"/>
      <w:r w:rsidRPr="005C731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/>
          <w:bCs/>
          <w:sz w:val="26"/>
          <w:szCs w:val="26"/>
        </w:rPr>
        <w:t>завірену</w:t>
      </w:r>
      <w:proofErr w:type="spellEnd"/>
      <w:r w:rsidRPr="005C731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/>
          <w:bCs/>
          <w:sz w:val="26"/>
          <w:szCs w:val="26"/>
        </w:rPr>
        <w:t>копію</w:t>
      </w:r>
      <w:proofErr w:type="spellEnd"/>
      <w:r w:rsidRPr="005C7317">
        <w:rPr>
          <w:rFonts w:ascii="Times New Roman" w:hAnsi="Times New Roman" w:cs="Times New Roman"/>
          <w:b/>
          <w:bCs/>
          <w:sz w:val="26"/>
          <w:szCs w:val="26"/>
        </w:rPr>
        <w:t xml:space="preserve"> постанови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Національної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комісії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що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здійснює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державне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регулювання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у сферах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енергетики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та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комунальних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послуг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що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підтверджує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видачу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Учаснику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відповідної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ліцензії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>.</w:t>
      </w:r>
    </w:p>
    <w:p w:rsidR="005C7317" w:rsidRPr="005C7317" w:rsidRDefault="005C7317" w:rsidP="005C7317">
      <w:pPr>
        <w:spacing w:line="240" w:lineRule="auto"/>
        <w:ind w:right="140" w:firstLine="567"/>
        <w:contextualSpacing/>
        <w:jc w:val="both"/>
        <w:rPr>
          <w:sz w:val="26"/>
          <w:szCs w:val="26"/>
        </w:rPr>
      </w:pPr>
      <w:proofErr w:type="spellStart"/>
      <w:proofErr w:type="gramStart"/>
      <w:r w:rsidRPr="005C7317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5C7317">
        <w:rPr>
          <w:rFonts w:ascii="Times New Roman" w:hAnsi="Times New Roman" w:cs="Times New Roman"/>
          <w:bCs/>
          <w:sz w:val="26"/>
          <w:szCs w:val="26"/>
        </w:rPr>
        <w:t>ід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час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розгляду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тендерної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пропозиції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Учасника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Замовник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/>
          <w:bCs/>
          <w:sz w:val="26"/>
          <w:szCs w:val="26"/>
        </w:rPr>
        <w:t>додатково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/>
          <w:bCs/>
          <w:sz w:val="26"/>
          <w:szCs w:val="26"/>
        </w:rPr>
        <w:t>перевіряє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на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офіційному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сайті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Національної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комісії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що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здійснює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державне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регулювання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у сферах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енергетики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та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комунальних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послуг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>,</w:t>
      </w:r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наявність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в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Учасника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необхідної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ліцензії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.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Учасник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-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переможець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процедури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закупівлі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під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час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укладення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договору повинен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надати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завірену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ним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копію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Pr="005C7317">
        <w:rPr>
          <w:rFonts w:ascii="Times New Roman" w:hAnsi="Times New Roman" w:cs="Times New Roman"/>
          <w:b/>
          <w:bCs/>
          <w:sz w:val="26"/>
          <w:szCs w:val="26"/>
        </w:rPr>
        <w:t xml:space="preserve">постанови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Національної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комісії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що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здійснює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державне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регулювання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у сферах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енергетики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та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комунальних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послуг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,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що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7317">
        <w:rPr>
          <w:rFonts w:ascii="Times New Roman" w:eastAsia="TimesNewRomanPSMT" w:hAnsi="Times New Roman" w:cs="Times New Roman"/>
          <w:sz w:val="26"/>
          <w:szCs w:val="26"/>
        </w:rPr>
        <w:t>п</w:t>
      </w:r>
      <w:proofErr w:type="gramEnd"/>
      <w:r w:rsidRPr="005C7317">
        <w:rPr>
          <w:rFonts w:ascii="Times New Roman" w:eastAsia="TimesNewRomanPSMT" w:hAnsi="Times New Roman" w:cs="Times New Roman"/>
          <w:sz w:val="26"/>
          <w:szCs w:val="26"/>
        </w:rPr>
        <w:t>ідтверджує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видачу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sz w:val="26"/>
          <w:szCs w:val="26"/>
        </w:rPr>
        <w:t>Учаснику</w:t>
      </w:r>
      <w:proofErr w:type="spellEnd"/>
      <w:r w:rsidRPr="005C7317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>ліцензії</w:t>
      </w:r>
      <w:proofErr w:type="spellEnd"/>
      <w:r w:rsidRPr="005C7317">
        <w:rPr>
          <w:rFonts w:ascii="Times New Roman" w:eastAsia="TimesNewRomanPSMT" w:hAnsi="Times New Roman" w:cs="Times New Roman"/>
          <w:bCs/>
          <w:sz w:val="26"/>
          <w:szCs w:val="26"/>
        </w:rPr>
        <w:t xml:space="preserve"> на право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провадження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господарської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діяльності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з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постачання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електричної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енергії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споживачу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>.</w:t>
      </w:r>
    </w:p>
    <w:p w:rsidR="005C7317" w:rsidRPr="005C7317" w:rsidRDefault="005C7317" w:rsidP="005C7317">
      <w:pPr>
        <w:spacing w:line="240" w:lineRule="auto"/>
        <w:ind w:right="140" w:firstLine="567"/>
        <w:contextualSpacing/>
        <w:jc w:val="both"/>
        <w:rPr>
          <w:sz w:val="26"/>
          <w:szCs w:val="26"/>
        </w:rPr>
      </w:pP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Учасник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повинен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мати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можливість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інформувати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споживачів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про стан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особового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рахунку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за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допомогою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смс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, для </w:t>
      </w:r>
      <w:proofErr w:type="spellStart"/>
      <w:proofErr w:type="gramStart"/>
      <w:r w:rsidRPr="005C7317">
        <w:rPr>
          <w:rFonts w:ascii="Times New Roman" w:hAnsi="Times New Roman" w:cs="Times New Roman"/>
          <w:bCs/>
          <w:sz w:val="26"/>
          <w:szCs w:val="26"/>
        </w:rPr>
        <w:t>п</w:t>
      </w:r>
      <w:proofErr w:type="gramEnd"/>
      <w:r w:rsidRPr="005C7317">
        <w:rPr>
          <w:rFonts w:ascii="Times New Roman" w:hAnsi="Times New Roman" w:cs="Times New Roman"/>
          <w:bCs/>
          <w:sz w:val="26"/>
          <w:szCs w:val="26"/>
        </w:rPr>
        <w:t>ідтвердження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чого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учасник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надає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договір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згідно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якого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він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отримує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відповідні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телекомунікаційні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послуги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або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посилання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на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закупівлю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за результатом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проведення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якої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Учасник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отримує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такі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послуги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5C7317" w:rsidRPr="005C7317" w:rsidRDefault="005C7317" w:rsidP="005C7317">
      <w:pPr>
        <w:spacing w:line="240" w:lineRule="auto"/>
        <w:ind w:right="140" w:firstLine="567"/>
        <w:contextualSpacing/>
        <w:jc w:val="both"/>
        <w:rPr>
          <w:sz w:val="26"/>
          <w:szCs w:val="26"/>
        </w:rPr>
      </w:pP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Учасник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процедури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закупі</w:t>
      </w:r>
      <w:proofErr w:type="gramStart"/>
      <w:r w:rsidRPr="005C7317">
        <w:rPr>
          <w:rFonts w:ascii="Times New Roman" w:hAnsi="Times New Roman" w:cs="Times New Roman"/>
          <w:bCs/>
          <w:sz w:val="26"/>
          <w:szCs w:val="26"/>
        </w:rPr>
        <w:t>вл</w:t>
      </w:r>
      <w:proofErr w:type="gramEnd"/>
      <w:r w:rsidRPr="005C7317">
        <w:rPr>
          <w:rFonts w:ascii="Times New Roman" w:hAnsi="Times New Roman" w:cs="Times New Roman"/>
          <w:bCs/>
          <w:sz w:val="26"/>
          <w:szCs w:val="26"/>
        </w:rPr>
        <w:t>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повинен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мати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укладений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договір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із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Оператором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системи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розподілу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-  ПРАТ «ЗАКАРПАТТЯОБЛЕНЕРГО»,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що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здійснює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свою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діяльність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на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території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розташування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об'єктів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для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яких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здійснюється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закупівля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електричної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енергії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такий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договір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додається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Учасником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у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складі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тендерної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5C7317">
        <w:rPr>
          <w:rFonts w:ascii="Times New Roman" w:hAnsi="Times New Roman" w:cs="Times New Roman"/>
          <w:bCs/>
          <w:sz w:val="26"/>
          <w:szCs w:val="26"/>
        </w:rPr>
        <w:t>пропозиції</w:t>
      </w:r>
      <w:proofErr w:type="spellEnd"/>
      <w:r w:rsidRPr="005C7317">
        <w:rPr>
          <w:rFonts w:ascii="Times New Roman" w:hAnsi="Times New Roman" w:cs="Times New Roman"/>
          <w:bCs/>
          <w:sz w:val="26"/>
          <w:szCs w:val="26"/>
        </w:rPr>
        <w:t>.</w:t>
      </w:r>
    </w:p>
    <w:p w:rsidR="005C7317" w:rsidRPr="008929F8" w:rsidRDefault="005C7317" w:rsidP="005C73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D30F24" w:rsidRDefault="00D30F24" w:rsidP="00D30F24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придбання електричної енергії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на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202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3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F82682" w:rsidRDefault="00F82682" w:rsidP="005C7317">
      <w:pPr>
        <w:pStyle w:val="a4"/>
        <w:shd w:val="clear" w:color="auto" w:fill="F8F8F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D30F24" w:rsidRPr="00D30F24" w:rsidRDefault="005C7317" w:rsidP="00D30F2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30F24">
        <w:rPr>
          <w:rFonts w:ascii="Times New Roman" w:hAnsi="Times New Roman" w:cs="Times New Roman"/>
          <w:color w:val="000000"/>
          <w:sz w:val="26"/>
          <w:szCs w:val="26"/>
          <w:lang w:val="uk-UA"/>
        </w:rPr>
        <w:t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</w:t>
      </w:r>
      <w:r w:rsidR="00F82682" w:rsidRPr="00D30F24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  <w:r w:rsidR="00D30F24" w:rsidRPr="00D30F24">
        <w:rPr>
          <w:rFonts w:ascii="Times New Roman" w:hAnsi="Times New Roman" w:cs="Times New Roman"/>
          <w:sz w:val="26"/>
          <w:szCs w:val="26"/>
          <w:lang w:val="uk-UA"/>
        </w:rPr>
        <w:t xml:space="preserve"> та із врахуванням </w:t>
      </w:r>
      <w:r w:rsidR="00D30F24">
        <w:rPr>
          <w:rFonts w:ascii="Times New Roman" w:hAnsi="Times New Roman" w:cs="Times New Roman"/>
          <w:sz w:val="26"/>
          <w:szCs w:val="26"/>
          <w:lang w:val="uk-UA"/>
        </w:rPr>
        <w:t xml:space="preserve">прогнозованих </w:t>
      </w:r>
      <w:r w:rsidR="00D30F24" w:rsidRPr="00D30F24">
        <w:rPr>
          <w:rFonts w:ascii="Times New Roman" w:hAnsi="Times New Roman" w:cs="Times New Roman"/>
          <w:sz w:val="26"/>
          <w:szCs w:val="26"/>
          <w:lang w:val="uk-UA"/>
        </w:rPr>
        <w:t xml:space="preserve"> обсягів </w:t>
      </w:r>
      <w:r w:rsidR="00D30F24">
        <w:rPr>
          <w:rFonts w:ascii="Times New Roman" w:hAnsi="Times New Roman" w:cs="Times New Roman"/>
          <w:sz w:val="26"/>
          <w:szCs w:val="26"/>
          <w:lang w:val="uk-UA"/>
        </w:rPr>
        <w:t>споживання електричної енергії у грудні 2023 року</w:t>
      </w:r>
      <w:r w:rsidR="00D30F24" w:rsidRPr="00D30F2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30F24" w:rsidRPr="00C80A8B" w:rsidRDefault="00D30F24" w:rsidP="00D30F24">
      <w:pPr>
        <w:spacing w:after="0" w:line="240" w:lineRule="auto"/>
        <w:ind w:firstLine="567"/>
        <w:jc w:val="both"/>
        <w:rPr>
          <w:lang w:val="uk-UA"/>
        </w:rPr>
      </w:pPr>
    </w:p>
    <w:p w:rsidR="00F82682" w:rsidRDefault="00F82682" w:rsidP="005C7317">
      <w:pPr>
        <w:pStyle w:val="a4"/>
        <w:shd w:val="clear" w:color="auto" w:fill="F8F8F8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C7317" w:rsidRDefault="005C7317" w:rsidP="005C73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. </w:t>
      </w:r>
    </w:p>
    <w:p w:rsidR="005C7317" w:rsidRPr="00551FE7" w:rsidRDefault="005C7317" w:rsidP="005C7317">
      <w:pPr>
        <w:rPr>
          <w:lang w:val="uk-UA"/>
        </w:rPr>
      </w:pPr>
    </w:p>
    <w:p w:rsidR="00307F53" w:rsidRDefault="00307F53"/>
    <w:sectPr w:rsidR="00307F53" w:rsidSect="00307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4E8B"/>
    <w:multiLevelType w:val="hybridMultilevel"/>
    <w:tmpl w:val="B6BC0258"/>
    <w:lvl w:ilvl="0" w:tplc="E69C913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317"/>
    <w:rsid w:val="00307F53"/>
    <w:rsid w:val="005C7317"/>
    <w:rsid w:val="00B03EB9"/>
    <w:rsid w:val="00D30F24"/>
    <w:rsid w:val="00E80068"/>
    <w:rsid w:val="00F8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C7317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5C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5C7317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5C731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aliases w:val="Number Bullets,Список уровня 2,CA bullets,EBRD List,Chapter10,название табл/рис"/>
    <w:basedOn w:val="a"/>
    <w:link w:val="a7"/>
    <w:uiPriority w:val="99"/>
    <w:qFormat/>
    <w:rsid w:val="005C73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Number Bullets Знак,Список уровня 2 Знак,CA bullets Знак,EBRD List Знак,Chapter10 Знак,название табл/рис Знак"/>
    <w:link w:val="a6"/>
    <w:uiPriority w:val="99"/>
    <w:rsid w:val="005C73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2022-12-06T13:18:00Z</dcterms:created>
  <dcterms:modified xsi:type="dcterms:W3CDTF">2023-11-20T07:36:00Z</dcterms:modified>
</cp:coreProperties>
</file>