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F0A" w:rsidRDefault="00F66F0A" w:rsidP="00F66F0A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F66F0A" w:rsidRDefault="00F66F0A" w:rsidP="00F66F0A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F66F0A" w:rsidRPr="006C7240" w:rsidRDefault="00F66F0A" w:rsidP="00F66F0A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F66F0A" w:rsidRDefault="00F66F0A" w:rsidP="00F66F0A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F66F0A" w:rsidRDefault="00F66F0A" w:rsidP="00F66F0A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F66F0A" w:rsidRPr="00686156" w:rsidRDefault="00F66F0A" w:rsidP="00F66F0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F66F0A" w:rsidRDefault="00F66F0A" w:rsidP="00F66F0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здійснюється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додаткова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proofErr w:type="spellStart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ДК</w:t>
      </w:r>
      <w:proofErr w:type="spellEnd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021:2015:</w:t>
      </w:r>
      <w:r w:rsidRPr="00551FE7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09120000-6 Газове паливо (природний газ)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для потреб закладів, що відносяться до сфери  управління відділу,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на  2024 рік.</w:t>
      </w:r>
    </w:p>
    <w:p w:rsidR="00F66F0A" w:rsidRPr="00686156" w:rsidRDefault="00F66F0A" w:rsidP="00F66F0A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F66F0A" w:rsidRPr="00966C29" w:rsidRDefault="00F66F0A" w:rsidP="00F66F0A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</w:t>
      </w:r>
      <w:r w:rsidRPr="00966C29">
        <w:rPr>
          <w:b/>
          <w:color w:val="222222"/>
          <w:sz w:val="26"/>
          <w:szCs w:val="26"/>
          <w:lang w:val="ru-RU"/>
        </w:rPr>
        <w:t>(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з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 xml:space="preserve"> 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особливостями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>)</w:t>
      </w:r>
    </w:p>
    <w:p w:rsidR="00F66F0A" w:rsidRPr="00686156" w:rsidRDefault="00F66F0A" w:rsidP="00F66F0A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F66F0A" w:rsidRPr="00686156" w:rsidRDefault="00F66F0A" w:rsidP="00F66F0A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F66F0A" w:rsidRDefault="00F66F0A" w:rsidP="00F66F0A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</w:t>
      </w:r>
    </w:p>
    <w:p w:rsidR="00F66F0A" w:rsidRPr="008929F8" w:rsidRDefault="00F66F0A" w:rsidP="00F66F0A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Очікувана вартість закупівлі:</w:t>
      </w:r>
      <w:r w:rsidRPr="00AF5B5E">
        <w:rPr>
          <w:color w:val="222222"/>
          <w:sz w:val="26"/>
          <w:szCs w:val="26"/>
        </w:rPr>
        <w:t xml:space="preserve"> </w:t>
      </w:r>
      <w:r>
        <w:rPr>
          <w:color w:val="222222"/>
          <w:sz w:val="26"/>
          <w:szCs w:val="26"/>
        </w:rPr>
        <w:t>2 022 000,00 грн. (із врахуванням ПДВ)</w:t>
      </w:r>
    </w:p>
    <w:p w:rsidR="00F66F0A" w:rsidRPr="00F66F0A" w:rsidRDefault="00F66F0A" w:rsidP="00F66F0A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8929F8">
        <w:rPr>
          <w:b/>
          <w:color w:val="222222"/>
          <w:sz w:val="26"/>
          <w:szCs w:val="26"/>
        </w:rPr>
        <w:t>Ідентифікатор закупівлі</w:t>
      </w:r>
      <w:r w:rsidRPr="00F66F0A">
        <w:rPr>
          <w:color w:val="222222"/>
          <w:sz w:val="28"/>
          <w:szCs w:val="28"/>
        </w:rPr>
        <w:t>:      </w:t>
      </w:r>
      <w:r w:rsidRPr="00F66F0A">
        <w:rPr>
          <w:b/>
          <w:color w:val="222222"/>
          <w:sz w:val="28"/>
          <w:szCs w:val="28"/>
        </w:rPr>
        <w:t xml:space="preserve"> </w:t>
      </w:r>
      <w:r w:rsidRPr="00F66F0A">
        <w:rPr>
          <w:color w:val="333333"/>
          <w:sz w:val="28"/>
          <w:szCs w:val="28"/>
          <w:shd w:val="clear" w:color="auto" w:fill="FFFFFF"/>
        </w:rPr>
        <w:t>UA-2023-12-04-015005-a</w:t>
      </w:r>
    </w:p>
    <w:p w:rsidR="00F66F0A" w:rsidRPr="00F66F0A" w:rsidRDefault="00F66F0A" w:rsidP="00F66F0A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</w:p>
    <w:p w:rsidR="00F66F0A" w:rsidRDefault="00F66F0A" w:rsidP="00F66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F66F0A" w:rsidRPr="00AF5B5E" w:rsidRDefault="00F66F0A" w:rsidP="00F66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66C29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F66F0A" w:rsidRPr="009D0FAC" w:rsidRDefault="00F66F0A" w:rsidP="00F66F0A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1. Кількість товару – </w:t>
      </w:r>
      <w:r>
        <w:rPr>
          <w:rFonts w:ascii="Times New Roman" w:hAnsi="Times New Roman" w:cs="Times New Roman"/>
          <w:sz w:val="26"/>
          <w:szCs w:val="26"/>
          <w:lang w:val="en-US"/>
        </w:rPr>
        <w:t>122</w:t>
      </w:r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 000 </w:t>
      </w:r>
      <w:r w:rsidRPr="009D0FAC">
        <w:rPr>
          <w:rFonts w:ascii="Times New Roman" w:hAnsi="Times New Roman" w:cs="Times New Roman"/>
          <w:color w:val="000000"/>
          <w:sz w:val="26"/>
          <w:szCs w:val="26"/>
          <w:lang w:val="uk-UA"/>
        </w:rPr>
        <w:t>м3</w:t>
      </w:r>
    </w:p>
    <w:p w:rsidR="00F66F0A" w:rsidRPr="009D0FAC" w:rsidRDefault="00F66F0A" w:rsidP="00F66F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uk-UA" w:eastAsia="en-US"/>
        </w:rPr>
      </w:pPr>
      <w:bookmarkStart w:id="0" w:name="n15"/>
      <w:bookmarkEnd w:id="0"/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2. Місце поставки товару </w:t>
      </w:r>
      <w:r w:rsidRPr="009D0FAC">
        <w:rPr>
          <w:rFonts w:ascii="Times New Roman" w:hAnsi="Times New Roman" w:cs="Times New Roman"/>
          <w:sz w:val="26"/>
          <w:szCs w:val="26"/>
          <w:lang w:val="uk-UA" w:eastAsia="en-US"/>
        </w:rPr>
        <w:t>до точки входу в газорозподільну систему до якої підключені будівлі з</w:t>
      </w:r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акладів, що перебувають у сфері управління  відділу освіти, культури, </w:t>
      </w:r>
      <w:proofErr w:type="spellStart"/>
      <w:r w:rsidRPr="009D0FAC">
        <w:rPr>
          <w:rFonts w:ascii="Times New Roman" w:hAnsi="Times New Roman" w:cs="Times New Roman"/>
          <w:sz w:val="26"/>
          <w:szCs w:val="26"/>
          <w:lang w:val="uk-UA"/>
        </w:rPr>
        <w:t>сімʼї</w:t>
      </w:r>
      <w:proofErr w:type="spellEnd"/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, молоді та спорту </w:t>
      </w:r>
      <w:proofErr w:type="spellStart"/>
      <w:r w:rsidRPr="009D0FAC">
        <w:rPr>
          <w:rFonts w:ascii="Times New Roman" w:hAnsi="Times New Roman" w:cs="Times New Roman"/>
          <w:sz w:val="26"/>
          <w:szCs w:val="26"/>
          <w:lang w:val="uk-UA"/>
        </w:rPr>
        <w:t>Перечинської</w:t>
      </w:r>
      <w:proofErr w:type="spellEnd"/>
      <w:r w:rsidRPr="009D0FAC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  <w:r w:rsidRPr="009D0FAC">
        <w:rPr>
          <w:rFonts w:ascii="Times New Roman" w:hAnsi="Times New Roman" w:cs="Times New Roman"/>
          <w:sz w:val="26"/>
          <w:szCs w:val="26"/>
          <w:lang w:val="uk-UA" w:eastAsia="en-US"/>
        </w:rPr>
        <w:t xml:space="preserve"> : </w:t>
      </w:r>
    </w:p>
    <w:p w:rsidR="00F66F0A" w:rsidRPr="009D0FAC" w:rsidRDefault="00F66F0A" w:rsidP="00F66F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uk-UA" w:eastAsia="en-US"/>
        </w:rPr>
      </w:pPr>
    </w:p>
    <w:tbl>
      <w:tblPr>
        <w:tblW w:w="9117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03"/>
        <w:gridCol w:w="2614"/>
      </w:tblGrid>
      <w:tr w:rsidR="00F66F0A" w:rsidRPr="009D0FAC" w:rsidTr="0052367B">
        <w:tc>
          <w:tcPr>
            <w:tcW w:w="6656" w:type="dxa"/>
          </w:tcPr>
          <w:p w:rsidR="00F66F0A" w:rsidRPr="009D0FAC" w:rsidRDefault="00F66F0A" w:rsidP="00523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Місцезнаходження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точки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комерційного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обл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іку</w:t>
            </w:r>
            <w:proofErr w:type="spellEnd"/>
          </w:p>
        </w:tc>
        <w:tc>
          <w:tcPr>
            <w:tcW w:w="2461" w:type="dxa"/>
          </w:tcPr>
          <w:p w:rsidR="00F66F0A" w:rsidRPr="009D0FAC" w:rsidRDefault="00F66F0A" w:rsidP="00523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EIC-код точки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комерційного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обл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іку</w:t>
            </w:r>
            <w:proofErr w:type="spellEnd"/>
          </w:p>
        </w:tc>
      </w:tr>
      <w:tr w:rsidR="00F66F0A" w:rsidRPr="009D0FAC" w:rsidTr="0052367B">
        <w:trPr>
          <w:trHeight w:val="161"/>
        </w:trPr>
        <w:tc>
          <w:tcPr>
            <w:tcW w:w="6656" w:type="dxa"/>
            <w:vAlign w:val="center"/>
          </w:tcPr>
          <w:p w:rsidR="00F66F0A" w:rsidRPr="009D0FAC" w:rsidRDefault="00F66F0A" w:rsidP="005236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КЗ «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Краєзнавчий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музей» </w:t>
            </w:r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Ужанська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7 </w:t>
            </w:r>
          </w:p>
        </w:tc>
        <w:tc>
          <w:tcPr>
            <w:tcW w:w="2461" w:type="dxa"/>
            <w:vAlign w:val="center"/>
          </w:tcPr>
          <w:p w:rsidR="00F66F0A" w:rsidRPr="009D0FAC" w:rsidRDefault="00F66F0A" w:rsidP="005236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XS00015HDEQ00R</w:t>
            </w:r>
          </w:p>
        </w:tc>
      </w:tr>
      <w:tr w:rsidR="00F66F0A" w:rsidRPr="009D0FAC" w:rsidTr="0052367B">
        <w:trPr>
          <w:trHeight w:val="68"/>
        </w:trPr>
        <w:tc>
          <w:tcPr>
            <w:tcW w:w="6656" w:type="dxa"/>
            <w:vAlign w:val="center"/>
          </w:tcPr>
          <w:p w:rsidR="00F66F0A" w:rsidRPr="009D0FAC" w:rsidRDefault="00F66F0A" w:rsidP="005236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Філія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опорного закладу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Початкова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школа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Перечинського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ліцею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Перечинської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ради,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еречин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Ужанська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, 9</w:t>
            </w:r>
          </w:p>
        </w:tc>
        <w:tc>
          <w:tcPr>
            <w:tcW w:w="2461" w:type="dxa"/>
            <w:vAlign w:val="center"/>
          </w:tcPr>
          <w:p w:rsidR="00F66F0A" w:rsidRPr="009D0FAC" w:rsidRDefault="00F66F0A" w:rsidP="005236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XS00015HDEQ00R</w:t>
            </w:r>
          </w:p>
        </w:tc>
      </w:tr>
      <w:tr w:rsidR="00F66F0A" w:rsidRPr="009D0FAC" w:rsidTr="0052367B">
        <w:trPr>
          <w:trHeight w:val="257"/>
        </w:trPr>
        <w:tc>
          <w:tcPr>
            <w:tcW w:w="6656" w:type="dxa"/>
            <w:vAlign w:val="center"/>
          </w:tcPr>
          <w:p w:rsidR="00F66F0A" w:rsidRPr="009D0FAC" w:rsidRDefault="00F66F0A" w:rsidP="005236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КЗ «Центр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культури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дозвілля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», м.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Ужгородська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, 20</w:t>
            </w:r>
          </w:p>
        </w:tc>
        <w:tc>
          <w:tcPr>
            <w:tcW w:w="2461" w:type="dxa"/>
            <w:vAlign w:val="center"/>
          </w:tcPr>
          <w:p w:rsidR="00F66F0A" w:rsidRPr="009D0FAC" w:rsidRDefault="00F66F0A" w:rsidP="005236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00015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HDEQ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</w:p>
        </w:tc>
      </w:tr>
      <w:tr w:rsidR="00F66F0A" w:rsidRPr="009D0FAC" w:rsidTr="0052367B">
        <w:trPr>
          <w:trHeight w:val="257"/>
        </w:trPr>
        <w:tc>
          <w:tcPr>
            <w:tcW w:w="6656" w:type="dxa"/>
            <w:vAlign w:val="center"/>
          </w:tcPr>
          <w:p w:rsidR="00F66F0A" w:rsidRPr="009D0FAC" w:rsidRDefault="00F66F0A" w:rsidP="005236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Перечинський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ліцей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Перечинської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міської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ради ,                      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еречин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вул.Ломоносова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Світавська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),1 </w:t>
            </w:r>
          </w:p>
        </w:tc>
        <w:tc>
          <w:tcPr>
            <w:tcW w:w="2461" w:type="dxa"/>
            <w:vAlign w:val="center"/>
          </w:tcPr>
          <w:p w:rsidR="00F66F0A" w:rsidRPr="009D0FAC" w:rsidRDefault="00F66F0A" w:rsidP="005236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00015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HDEQ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</w:p>
        </w:tc>
      </w:tr>
      <w:tr w:rsidR="00F66F0A" w:rsidRPr="009D0FAC" w:rsidTr="0052367B">
        <w:trPr>
          <w:trHeight w:val="163"/>
        </w:trPr>
        <w:tc>
          <w:tcPr>
            <w:tcW w:w="6656" w:type="dxa"/>
            <w:vAlign w:val="center"/>
          </w:tcPr>
          <w:p w:rsidR="00F66F0A" w:rsidRPr="009D0FAC" w:rsidRDefault="00F66F0A" w:rsidP="005236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Сімерський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ЗДО, с.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Карпатська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96 </w:t>
            </w:r>
          </w:p>
        </w:tc>
        <w:tc>
          <w:tcPr>
            <w:tcW w:w="2461" w:type="dxa"/>
            <w:vAlign w:val="center"/>
          </w:tcPr>
          <w:p w:rsidR="00F66F0A" w:rsidRPr="009D0FAC" w:rsidRDefault="00F66F0A" w:rsidP="005236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00015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HDEQ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</w:p>
        </w:tc>
      </w:tr>
      <w:tr w:rsidR="00F66F0A" w:rsidRPr="009D0FAC" w:rsidTr="0052367B">
        <w:trPr>
          <w:trHeight w:val="70"/>
        </w:trPr>
        <w:tc>
          <w:tcPr>
            <w:tcW w:w="6656" w:type="dxa"/>
            <w:vAlign w:val="center"/>
          </w:tcPr>
          <w:p w:rsidR="00F66F0A" w:rsidRPr="009D0FAC" w:rsidRDefault="00F66F0A" w:rsidP="005236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Клуб с.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с.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Карпатська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, 74</w:t>
            </w:r>
          </w:p>
        </w:tc>
        <w:tc>
          <w:tcPr>
            <w:tcW w:w="2461" w:type="dxa"/>
            <w:vAlign w:val="center"/>
          </w:tcPr>
          <w:p w:rsidR="00F66F0A" w:rsidRPr="009D0FAC" w:rsidRDefault="00F66F0A" w:rsidP="005236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00015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HDEQ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</w:p>
        </w:tc>
      </w:tr>
      <w:tr w:rsidR="00F66F0A" w:rsidRPr="009D0FAC" w:rsidTr="0052367B">
        <w:trPr>
          <w:trHeight w:val="117"/>
        </w:trPr>
        <w:tc>
          <w:tcPr>
            <w:tcW w:w="6656" w:type="dxa"/>
            <w:vAlign w:val="center"/>
          </w:tcPr>
          <w:p w:rsidR="00F66F0A" w:rsidRPr="009D0FAC" w:rsidRDefault="00F66F0A" w:rsidP="005236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Сімерківський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 ЗДО, с.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Сімерки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вул</w:t>
            </w:r>
            <w:proofErr w:type="spell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 xml:space="preserve">.. </w:t>
            </w:r>
            <w:proofErr w:type="gramStart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proofErr w:type="gramEnd"/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, 128</w:t>
            </w:r>
          </w:p>
        </w:tc>
        <w:tc>
          <w:tcPr>
            <w:tcW w:w="2461" w:type="dxa"/>
            <w:vAlign w:val="center"/>
          </w:tcPr>
          <w:p w:rsidR="00F66F0A" w:rsidRPr="009D0FAC" w:rsidRDefault="00F66F0A" w:rsidP="005236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XS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00015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HDEQ</w:t>
            </w:r>
            <w:r w:rsidRPr="009D0FA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9D0F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</w:p>
        </w:tc>
      </w:tr>
    </w:tbl>
    <w:p w:rsidR="00F66F0A" w:rsidRPr="009D0FAC" w:rsidRDefault="00F66F0A" w:rsidP="00F66F0A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>3. Строк поставки товару –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F66F0A">
        <w:rPr>
          <w:rFonts w:ascii="Times New Roman" w:hAnsi="Times New Roman" w:cs="Times New Roman"/>
          <w:b/>
          <w:sz w:val="26"/>
          <w:szCs w:val="26"/>
          <w:lang w:val="uk-UA"/>
        </w:rPr>
        <w:t>з 1 січня по 15 квітня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D0FAC">
        <w:rPr>
          <w:rFonts w:ascii="Times New Roman" w:hAnsi="Times New Roman" w:cs="Times New Roman"/>
          <w:b/>
          <w:sz w:val="26"/>
          <w:szCs w:val="26"/>
        </w:rPr>
        <w:t>202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4</w:t>
      </w:r>
      <w:r w:rsidRPr="009D0FAC">
        <w:rPr>
          <w:rFonts w:ascii="Times New Roman" w:hAnsi="Times New Roman" w:cs="Times New Roman"/>
          <w:b/>
          <w:sz w:val="26"/>
          <w:szCs w:val="26"/>
        </w:rPr>
        <w:t xml:space="preserve"> року. </w:t>
      </w:r>
    </w:p>
    <w:p w:rsidR="00F66F0A" w:rsidRPr="009D0FAC" w:rsidRDefault="00F66F0A" w:rsidP="00F66F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proofErr w:type="gramStart"/>
      <w:r w:rsidRPr="009D0FAC">
        <w:rPr>
          <w:rFonts w:ascii="Times New Roman" w:hAnsi="Times New Roman" w:cs="Times New Roman"/>
          <w:sz w:val="26"/>
          <w:szCs w:val="26"/>
        </w:rPr>
        <w:t>Якість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товару –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Якість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природного газу,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постачається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споживачу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до меж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балансової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належності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повинна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відповідати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положенням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Кодексу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газотранспортної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системи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затвердженому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постановою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Національної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здійснює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державне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регулювання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у сферах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енергетики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комунальних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послуг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30.09.2015 року № 2493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положенням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Кодексу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газорозподільних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систем,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затвердженому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постановою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Національної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здійснює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державне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регулювання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сферах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енергетики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комунальних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послуг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30.09.2015 року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</w:t>
      </w:r>
      <w:r w:rsidRPr="009D0FAC">
        <w:rPr>
          <w:rFonts w:ascii="Times New Roman" w:hAnsi="Times New Roman" w:cs="Times New Roman"/>
          <w:sz w:val="26"/>
          <w:szCs w:val="26"/>
        </w:rPr>
        <w:t>№ 2494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).</w:t>
      </w:r>
    </w:p>
    <w:p w:rsidR="00F66F0A" w:rsidRPr="009D0FAC" w:rsidRDefault="00F66F0A" w:rsidP="00F66F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D0FAC">
        <w:rPr>
          <w:rFonts w:ascii="Times New Roman" w:hAnsi="Times New Roman" w:cs="Times New Roman"/>
          <w:sz w:val="26"/>
          <w:szCs w:val="26"/>
        </w:rPr>
        <w:lastRenderedPageBreak/>
        <w:t xml:space="preserve">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відповідності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до пункту 31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частини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1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статті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1 Закону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ринок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природного газу»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природний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газ,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нафтовий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попутний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) газ, газ (метан)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вугільних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родовищ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газ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сланцевих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товщ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газ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колекторів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щільних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порід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газ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центрально-басейнового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типу -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суміш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вуглеводнів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невуглеводневих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компонентів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перебуває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газоподібному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стані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стандартних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умов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тиск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- 760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міліметрів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ртутного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стовпа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температура - 20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градусів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Цельсієм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sz w:val="26"/>
          <w:szCs w:val="26"/>
        </w:rPr>
        <w:t>товарною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продукцією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.</w:t>
      </w:r>
    </w:p>
    <w:p w:rsidR="00F66F0A" w:rsidRPr="009D0FAC" w:rsidRDefault="00F66F0A" w:rsidP="00F66F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D0FAC">
        <w:rPr>
          <w:rFonts w:ascii="Times New Roman" w:hAnsi="Times New Roman" w:cs="Times New Roman"/>
          <w:color w:val="000000"/>
          <w:sz w:val="26"/>
          <w:szCs w:val="26"/>
        </w:rPr>
        <w:t>Якість</w:t>
      </w:r>
      <w:proofErr w:type="spellEnd"/>
      <w:r w:rsidRPr="009D0FAC">
        <w:rPr>
          <w:rFonts w:ascii="Times New Roman" w:hAnsi="Times New Roman" w:cs="Times New Roman"/>
          <w:color w:val="000000"/>
          <w:sz w:val="26"/>
          <w:szCs w:val="26"/>
        </w:rPr>
        <w:t xml:space="preserve"> природного газу </w:t>
      </w:r>
      <w:proofErr w:type="gramStart"/>
      <w:r w:rsidRPr="009D0FAC">
        <w:rPr>
          <w:rFonts w:ascii="Times New Roman" w:hAnsi="Times New Roman" w:cs="Times New Roman"/>
          <w:color w:val="000000"/>
          <w:sz w:val="26"/>
          <w:szCs w:val="26"/>
        </w:rPr>
        <w:t>повинна</w:t>
      </w:r>
      <w:proofErr w:type="gramEnd"/>
      <w:r w:rsidRPr="009D0F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color w:val="000000"/>
          <w:sz w:val="26"/>
          <w:szCs w:val="26"/>
        </w:rPr>
        <w:t>відповідати</w:t>
      </w:r>
      <w:proofErr w:type="spellEnd"/>
      <w:r w:rsidRPr="009D0F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color w:val="000000"/>
          <w:sz w:val="26"/>
          <w:szCs w:val="26"/>
        </w:rPr>
        <w:t>вимогам</w:t>
      </w:r>
      <w:proofErr w:type="spellEnd"/>
      <w:r w:rsidRPr="009D0F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D0FAC">
        <w:rPr>
          <w:rFonts w:ascii="Times New Roman" w:hAnsi="Times New Roman" w:cs="Times New Roman"/>
          <w:sz w:val="26"/>
          <w:szCs w:val="26"/>
        </w:rPr>
        <w:t xml:space="preserve">ГОСТ 5542-87 «Гази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горючі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природні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промислового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комунально-побутового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призначення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Технічні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умови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».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Якість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природного газу,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9D0FAC">
        <w:rPr>
          <w:rFonts w:ascii="Times New Roman" w:hAnsi="Times New Roman" w:cs="Times New Roman"/>
          <w:sz w:val="26"/>
          <w:szCs w:val="26"/>
        </w:rPr>
        <w:t>передається</w:t>
      </w:r>
      <w:proofErr w:type="spellEnd"/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Споживачу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межі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балансової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належності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має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відповідати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вимогам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встановленим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державними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стандартами,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технічними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умовами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нормативно-технічними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документами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щодо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його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якості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.</w:t>
      </w:r>
    </w:p>
    <w:p w:rsidR="00F66F0A" w:rsidRPr="009D0FAC" w:rsidRDefault="00F66F0A" w:rsidP="00F66F0A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Умови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постачання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b/>
          <w:sz w:val="26"/>
          <w:szCs w:val="26"/>
        </w:rPr>
        <w:t>природного</w:t>
      </w:r>
      <w:proofErr w:type="gram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газу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замовнику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повинні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відповідати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наступним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b/>
          <w:sz w:val="26"/>
          <w:szCs w:val="26"/>
        </w:rPr>
        <w:t>нормативно-правовим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</w:rPr>
        <w:t xml:space="preserve"> актам:</w:t>
      </w:r>
    </w:p>
    <w:p w:rsidR="00F66F0A" w:rsidRPr="009D0FAC" w:rsidRDefault="00F66F0A" w:rsidP="00F66F0A">
      <w:pPr>
        <w:numPr>
          <w:ilvl w:val="0"/>
          <w:numId w:val="1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Закону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ринок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sz w:val="26"/>
          <w:szCs w:val="26"/>
        </w:rPr>
        <w:t>природного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газу»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09.04.2015 року №329-VIII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);</w:t>
      </w:r>
    </w:p>
    <w:p w:rsidR="00F66F0A" w:rsidRPr="009D0FAC" w:rsidRDefault="00F66F0A" w:rsidP="00F66F0A">
      <w:pPr>
        <w:numPr>
          <w:ilvl w:val="0"/>
          <w:numId w:val="1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Постанові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Національної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здійснює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державне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регулювання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у сферах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енергетики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комунальних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послуг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30.09.2015 року №2496 «Про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Правил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постачання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sz w:val="26"/>
          <w:szCs w:val="26"/>
        </w:rPr>
        <w:t>природного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газу»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,);</w:t>
      </w:r>
    </w:p>
    <w:p w:rsidR="00F66F0A" w:rsidRPr="009D0FAC" w:rsidRDefault="00F66F0A" w:rsidP="00F66F0A">
      <w:pPr>
        <w:numPr>
          <w:ilvl w:val="0"/>
          <w:numId w:val="1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Наказу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Міністерства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палива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енергетики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27.12.2005 </w:t>
      </w:r>
      <w:proofErr w:type="spellStart"/>
      <w:proofErr w:type="gramStart"/>
      <w:r w:rsidRPr="009D0FAC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№ 618 «Про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Правил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обліку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природного газу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час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його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транспортування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газорозподільними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мережами,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постачання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споживання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»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);</w:t>
      </w:r>
    </w:p>
    <w:p w:rsidR="00F66F0A" w:rsidRPr="009D0FAC" w:rsidRDefault="00F66F0A" w:rsidP="00F66F0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„Кодексу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газорозподільних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систем”,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Постановою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НКРЕКП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30.09.2015 року № 2494;</w:t>
      </w:r>
    </w:p>
    <w:p w:rsidR="00F66F0A" w:rsidRPr="009D0FAC" w:rsidRDefault="00F66F0A" w:rsidP="00F66F0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„Кодексу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газотранспортної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системи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”,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затвердженим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Постановою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НКРЕКП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30.09.2015 року № 2493;</w:t>
      </w:r>
    </w:p>
    <w:p w:rsidR="00F66F0A" w:rsidRPr="009D0FAC" w:rsidRDefault="00F66F0A" w:rsidP="00F66F0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іншим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нормативно-правовим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актам,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прийнятими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Закону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ринок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0FAC">
        <w:rPr>
          <w:rFonts w:ascii="Times New Roman" w:hAnsi="Times New Roman" w:cs="Times New Roman"/>
          <w:sz w:val="26"/>
          <w:szCs w:val="26"/>
        </w:rPr>
        <w:t>природного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 xml:space="preserve"> газу»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09.04.2015 року №329-VIII (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).</w:t>
      </w:r>
    </w:p>
    <w:p w:rsidR="00F66F0A" w:rsidRPr="009D0FAC" w:rsidRDefault="00F66F0A" w:rsidP="00F66F0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0FAC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proofErr w:type="gramStart"/>
      <w:r w:rsidRPr="009D0FA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9D0FAC">
        <w:rPr>
          <w:rFonts w:ascii="Times New Roman" w:hAnsi="Times New Roman" w:cs="Times New Roman"/>
          <w:sz w:val="26"/>
          <w:szCs w:val="26"/>
        </w:rPr>
        <w:t>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час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здійснення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цієї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закупівлі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стосовно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технічних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якісних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характеристик предмета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закупівлі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передбачається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необхідність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застосування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захисту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довкілля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, в тому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числі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під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час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виконання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договору про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закупівлю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учасник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зобов’язується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дотримуватись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передбачених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чинним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законодавством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вимог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щодо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застосування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заходів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захисту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0FAC">
        <w:rPr>
          <w:rFonts w:ascii="Times New Roman" w:hAnsi="Times New Roman" w:cs="Times New Roman"/>
          <w:sz w:val="26"/>
          <w:szCs w:val="26"/>
        </w:rPr>
        <w:t>довкілля</w:t>
      </w:r>
      <w:proofErr w:type="spellEnd"/>
      <w:r w:rsidRPr="009D0FAC">
        <w:rPr>
          <w:rFonts w:ascii="Times New Roman" w:hAnsi="Times New Roman" w:cs="Times New Roman"/>
          <w:sz w:val="26"/>
          <w:szCs w:val="26"/>
        </w:rPr>
        <w:t>.</w:t>
      </w:r>
    </w:p>
    <w:p w:rsidR="00F66F0A" w:rsidRPr="00966C29" w:rsidRDefault="00F66F0A" w:rsidP="00F66F0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F66F0A" w:rsidRPr="00892C81" w:rsidRDefault="00F66F0A" w:rsidP="00F66F0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Розмі</w:t>
      </w:r>
      <w:proofErr w:type="gram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</w:t>
      </w:r>
      <w:proofErr w:type="spellEnd"/>
      <w:proofErr w:type="gram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бюджетного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призначення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відповідає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прогнозованому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розрахунку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видатків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замовника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на оплату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>риродного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газу </w:t>
      </w:r>
      <w:r w:rsidRPr="00892C81">
        <w:rPr>
          <w:rFonts w:ascii="Times New Roman" w:hAnsi="Times New Roman" w:cs="Times New Roman"/>
          <w:color w:val="000000"/>
          <w:sz w:val="26"/>
          <w:szCs w:val="26"/>
        </w:rPr>
        <w:t>на 202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4</w:t>
      </w:r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рік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.  </w:t>
      </w:r>
    </w:p>
    <w:p w:rsidR="00F66F0A" w:rsidRDefault="00F66F0A" w:rsidP="00F66F0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F66F0A" w:rsidRPr="0067101F" w:rsidRDefault="00F66F0A" w:rsidP="00F66F0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proofErr w:type="spellStart"/>
      <w:r w:rsidRPr="00050C19">
        <w:rPr>
          <w:rFonts w:ascii="Times New Roman" w:hAnsi="Times New Roman" w:cs="Times New Roman"/>
          <w:sz w:val="26"/>
          <w:szCs w:val="26"/>
          <w:lang w:val="uk-UA"/>
        </w:rPr>
        <w:t>газопостачальників</w:t>
      </w:r>
      <w:proofErr w:type="spellEnd"/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на ринку природного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газу 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споживання природного газу  у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січні-квітні 2022 року. </w:t>
      </w:r>
    </w:p>
    <w:p w:rsidR="00F66F0A" w:rsidRPr="00C80A8B" w:rsidRDefault="00F66F0A" w:rsidP="00F66F0A">
      <w:pPr>
        <w:spacing w:after="0" w:line="240" w:lineRule="auto"/>
        <w:ind w:firstLine="567"/>
        <w:jc w:val="both"/>
        <w:rPr>
          <w:lang w:val="uk-UA"/>
        </w:rPr>
      </w:pPr>
    </w:p>
    <w:p w:rsidR="00F66F0A" w:rsidRPr="00966C29" w:rsidRDefault="00F66F0A" w:rsidP="00F66F0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F66F0A" w:rsidRPr="002B2A17" w:rsidRDefault="00F66F0A" w:rsidP="00F66F0A">
      <w:pPr>
        <w:rPr>
          <w:lang w:val="uk-UA"/>
        </w:rPr>
      </w:pPr>
    </w:p>
    <w:sectPr w:rsidR="00F66F0A" w:rsidRPr="002B2A17" w:rsidSect="0048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3138C"/>
    <w:multiLevelType w:val="hybridMultilevel"/>
    <w:tmpl w:val="67CC8C0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F0A"/>
    <w:rsid w:val="009759DC"/>
    <w:rsid w:val="00F6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F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66F0A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F66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F66F0A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F66F0A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788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2023-12-04T14:57:00Z</dcterms:created>
  <dcterms:modified xsi:type="dcterms:W3CDTF">2023-12-04T15:03:00Z</dcterms:modified>
</cp:coreProperties>
</file>