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63422B" w:rsidRPr="006C7240" w:rsidRDefault="0063422B" w:rsidP="0063422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63422B" w:rsidRPr="00686156" w:rsidRDefault="0063422B" w:rsidP="0063422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63422B" w:rsidRPr="00D9755B" w:rsidRDefault="0063422B" w:rsidP="006342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5C354E">
        <w:rPr>
          <w:rFonts w:ascii="Times New Roman" w:hAnsi="Times New Roman" w:cs="Times New Roman"/>
          <w:b/>
          <w:sz w:val="28"/>
          <w:szCs w:val="28"/>
          <w:lang w:val="uk-UA"/>
        </w:rPr>
        <w:t>09130000-9 – Нафта і дистиляти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3422B" w:rsidRPr="00686156" w:rsidRDefault="0063422B" w:rsidP="0063422B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63422B" w:rsidRPr="00966C29" w:rsidRDefault="0063422B" w:rsidP="0063422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63422B" w:rsidRPr="00686156" w:rsidRDefault="0063422B" w:rsidP="0063422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3422B" w:rsidRPr="00686156" w:rsidRDefault="0063422B" w:rsidP="0063422B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63422B" w:rsidRDefault="0063422B" w:rsidP="0063422B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63422B" w:rsidRPr="008929F8" w:rsidRDefault="0063422B" w:rsidP="0063422B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>
        <w:rPr>
          <w:color w:val="222222"/>
          <w:sz w:val="26"/>
          <w:szCs w:val="26"/>
          <w:lang w:val="en-US"/>
        </w:rPr>
        <w:t>9464</w:t>
      </w:r>
      <w:r>
        <w:rPr>
          <w:color w:val="222222"/>
          <w:sz w:val="26"/>
          <w:szCs w:val="26"/>
        </w:rPr>
        <w:t>0,00 грн. (із врахуванням ПДВ)</w:t>
      </w:r>
    </w:p>
    <w:p w:rsidR="0063422B" w:rsidRPr="00051A21" w:rsidRDefault="0063422B" w:rsidP="0063422B">
      <w:pPr>
        <w:pStyle w:val="a4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051A21">
        <w:rPr>
          <w:sz w:val="28"/>
          <w:szCs w:val="28"/>
        </w:rPr>
        <w:t>:      </w:t>
      </w:r>
      <w:r w:rsidRPr="00051A21">
        <w:rPr>
          <w:b/>
          <w:sz w:val="28"/>
          <w:szCs w:val="28"/>
        </w:rPr>
        <w:t xml:space="preserve"> </w:t>
      </w:r>
      <w:r w:rsidR="00051A21" w:rsidRPr="00051A21">
        <w:rPr>
          <w:color w:val="333333"/>
          <w:sz w:val="28"/>
          <w:szCs w:val="28"/>
          <w:shd w:val="clear" w:color="auto" w:fill="FFFFFF"/>
        </w:rPr>
        <w:t>UA-2023-12-04-018442-a</w:t>
      </w:r>
      <w:r w:rsidRPr="00051A21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63422B" w:rsidRPr="005C354E" w:rsidRDefault="0063422B" w:rsidP="0063422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3422B" w:rsidRPr="005C354E" w:rsidRDefault="0063422B" w:rsidP="00634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63422B" w:rsidRPr="005C354E" w:rsidRDefault="0063422B" w:rsidP="00634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63422B" w:rsidRPr="005C354E" w:rsidRDefault="0063422B" w:rsidP="0063422B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Детальний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опис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предмету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закупі</w:t>
      </w:r>
      <w:proofErr w:type="gram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gramEnd"/>
      <w:r w:rsidRPr="005C354E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технічні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вимоги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до товару:</w:t>
      </w:r>
    </w:p>
    <w:tbl>
      <w:tblPr>
        <w:tblW w:w="974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5114"/>
        <w:gridCol w:w="1257"/>
        <w:gridCol w:w="1213"/>
      </w:tblGrid>
      <w:tr w:rsidR="0063422B" w:rsidRPr="005C354E" w:rsidTr="0052367B">
        <w:trPr>
          <w:trHeight w:val="1066"/>
          <w:jc w:val="center"/>
        </w:trPr>
        <w:tc>
          <w:tcPr>
            <w:tcW w:w="2175" w:type="dxa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Найменування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 предмету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закупі</w:t>
            </w:r>
            <w:proofErr w:type="gram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proofErr w:type="gram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</w:p>
        </w:tc>
        <w:tc>
          <w:tcPr>
            <w:tcW w:w="5220" w:type="dxa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Опис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технічна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товару</w:t>
            </w:r>
          </w:p>
        </w:tc>
        <w:tc>
          <w:tcPr>
            <w:tcW w:w="1177" w:type="dxa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proofErr w:type="spellEnd"/>
          </w:p>
        </w:tc>
        <w:tc>
          <w:tcPr>
            <w:tcW w:w="1176" w:type="dxa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Одиниця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виміру</w:t>
            </w:r>
            <w:proofErr w:type="spellEnd"/>
          </w:p>
        </w:tc>
      </w:tr>
      <w:tr w:rsidR="0063422B" w:rsidRPr="005C354E" w:rsidTr="0052367B">
        <w:trPr>
          <w:trHeight w:val="454"/>
          <w:jc w:val="center"/>
        </w:trPr>
        <w:tc>
          <w:tcPr>
            <w:tcW w:w="2175" w:type="dxa"/>
            <w:vAlign w:val="center"/>
          </w:tcPr>
          <w:p w:rsidR="0063422B" w:rsidRPr="005C354E" w:rsidRDefault="0063422B" w:rsidP="0052367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54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Дизельне паливо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Товар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має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ДСТУ</w:t>
            </w:r>
            <w:r w:rsidRPr="005C354E">
              <w:rPr>
                <w:rFonts w:ascii="Times New Roman" w:eastAsia="Calibri" w:hAnsi="Times New Roman" w:cs="Times New Roman"/>
                <w:sz w:val="26"/>
                <w:szCs w:val="26"/>
                <w:lang w:val="uk-UA" w:eastAsia="zh-CN"/>
              </w:rPr>
              <w:t xml:space="preserve"> 7688:2015</w:t>
            </w:r>
          </w:p>
        </w:tc>
        <w:tc>
          <w:tcPr>
            <w:tcW w:w="1177" w:type="dxa"/>
            <w:vAlign w:val="center"/>
          </w:tcPr>
          <w:p w:rsidR="0063422B" w:rsidRPr="0063422B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1570</w:t>
            </w:r>
          </w:p>
        </w:tc>
        <w:tc>
          <w:tcPr>
            <w:tcW w:w="1176" w:type="dxa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</w:tr>
      <w:tr w:rsidR="0063422B" w:rsidRPr="005C354E" w:rsidTr="0052367B">
        <w:trPr>
          <w:trHeight w:val="454"/>
          <w:jc w:val="center"/>
        </w:trPr>
        <w:tc>
          <w:tcPr>
            <w:tcW w:w="2175" w:type="dxa"/>
            <w:vAlign w:val="center"/>
          </w:tcPr>
          <w:p w:rsidR="0063422B" w:rsidRPr="005C354E" w:rsidRDefault="0063422B" w:rsidP="0052367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Бензин А-95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Товар має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ДСТУ 7687:2015</w:t>
            </w:r>
          </w:p>
        </w:tc>
        <w:tc>
          <w:tcPr>
            <w:tcW w:w="1177" w:type="dxa"/>
            <w:vAlign w:val="center"/>
          </w:tcPr>
          <w:p w:rsidR="0063422B" w:rsidRPr="0063422B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176" w:type="dxa"/>
            <w:vAlign w:val="center"/>
          </w:tcPr>
          <w:p w:rsidR="0063422B" w:rsidRPr="005C354E" w:rsidRDefault="0063422B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</w:t>
            </w:r>
          </w:p>
        </w:tc>
      </w:tr>
    </w:tbl>
    <w:p w:rsidR="0063422B" w:rsidRPr="005C354E" w:rsidRDefault="0063422B" w:rsidP="0063422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Метод поставки  -</w:t>
      </w:r>
      <w:r w:rsidRPr="005C354E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Pr="005C354E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талони номіналом  по 10 літрів.</w:t>
      </w:r>
    </w:p>
    <w:p w:rsidR="0063422B" w:rsidRPr="005C354E" w:rsidRDefault="0063422B" w:rsidP="0063422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63422B" w:rsidRPr="005C354E" w:rsidRDefault="0063422B" w:rsidP="0063422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  <w:r w:rsidRPr="005C354E"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  <w:t>Інші вимоги:</w:t>
      </w:r>
    </w:p>
    <w:p w:rsidR="0063422B" w:rsidRPr="005C354E" w:rsidRDefault="0063422B" w:rsidP="0063422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 xml:space="preserve">Поставка товару: </w:t>
      </w: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місто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Перечин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, Ужгородський р-н, Закарпатська  обл., 89200</w:t>
      </w:r>
    </w:p>
    <w:p w:rsidR="0063422B" w:rsidRPr="005C354E" w:rsidRDefault="0063422B" w:rsidP="0063422B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C354E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Строк поставки Товару:</w:t>
      </w: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по 31.12.2023 </w:t>
      </w:r>
      <w:r w:rsidRPr="005C354E">
        <w:rPr>
          <w:rFonts w:ascii="Times New Roman" w:eastAsia="Calibri" w:hAnsi="Times New Roman" w:cs="Times New Roman"/>
          <w:sz w:val="26"/>
          <w:szCs w:val="26"/>
          <w:lang w:eastAsia="en-US"/>
        </w:rPr>
        <w:t>р.</w:t>
      </w:r>
    </w:p>
    <w:p w:rsidR="0063422B" w:rsidRPr="005C354E" w:rsidRDefault="0063422B" w:rsidP="0063422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3422B" w:rsidRPr="005C354E" w:rsidRDefault="0063422B" w:rsidP="0063422B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Передача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Замовнику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товару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відбувається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на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власних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АЗС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Постачальника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або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на АЗС,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з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якими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Постачальник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має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угоди про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надання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аналогічних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послуг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на продаж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палива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які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знаходяться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відстані не більше 10 км </w:t>
      </w:r>
      <w:proofErr w:type="gramStart"/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proofErr w:type="gramEnd"/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ід м.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>Перечин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63422B" w:rsidRPr="005C354E" w:rsidRDefault="0063422B" w:rsidP="0063422B">
      <w:pPr>
        <w:pStyle w:val="a6"/>
        <w:ind w:left="0"/>
        <w:rPr>
          <w:rFonts w:eastAsia="Calibri"/>
          <w:sz w:val="26"/>
          <w:szCs w:val="26"/>
        </w:rPr>
      </w:pP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Якість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дизельного палива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відповідати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вимогам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ДСТУ 768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8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:2015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та/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вимогам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Технічно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го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регламенту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щодо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до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автомобільних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бензинів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дизельного, суднового та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котельних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палив,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затвердженого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постановою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Кабінету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Міні</w:t>
      </w:r>
      <w:proofErr w:type="gram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стр</w:t>
      </w:r>
      <w:proofErr w:type="gram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ів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України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01.08.2013 № 927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</w:t>
      </w:r>
      <w:r w:rsidRPr="005C354E">
        <w:rPr>
          <w:rFonts w:ascii="Times New Roman" w:hAnsi="Times New Roman" w:cs="Times New Roman"/>
          <w:sz w:val="26"/>
          <w:szCs w:val="26"/>
        </w:rPr>
        <w:t xml:space="preserve">Бензин А-95 повинен бути не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нижче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Євро-5 та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ДСТУ 7687:2015,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54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5C354E">
        <w:rPr>
          <w:rFonts w:ascii="Times New Roman" w:hAnsi="Times New Roman" w:cs="Times New Roman"/>
          <w:sz w:val="26"/>
          <w:szCs w:val="26"/>
        </w:rPr>
        <w:t>ідтверджується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декларацією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учасника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відповідність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палива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вказаному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ДСТУ. </w:t>
      </w: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Відповідність палива повинна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підтверджуватися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паспортом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якості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виробника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та/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сертифікатом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відповідності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по кожному виду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пального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згідно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чинного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законодавства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, 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скан-копії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яких подаються учасником у складі тендерної документації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.</w:t>
      </w: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Для заправки автотранспорту (шкільних автобусів) Замовника пальним в якості способу розрахунків за товар використовуються талони, дія яких має розповсюджуватись на АЗС на території Закарпатської області, але у будь-якому випадку – </w:t>
      </w:r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як мінімум на одній АЗС на відстані не більш, ніж 10 км від місця знаходження Замовника</w:t>
      </w:r>
      <w:r w:rsidRPr="005C354E">
        <w:rPr>
          <w:rFonts w:ascii="Times New Roman" w:hAnsi="Times New Roman" w:cs="Times New Roman"/>
          <w:sz w:val="26"/>
          <w:szCs w:val="26"/>
          <w:lang w:val="uk-UA"/>
        </w:rPr>
        <w:t xml:space="preserve"> (Закарпатська область, м.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uk-UA"/>
        </w:rPr>
        <w:t>Перечин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uk-UA"/>
        </w:rPr>
        <w:t>), на яких може здійснюватись заправлення пальним по талонах.</w:t>
      </w: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Порядок оплати та розрахунків:</w:t>
      </w: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згідно умов Договору.</w:t>
      </w:r>
    </w:p>
    <w:p w:rsidR="0063422B" w:rsidRPr="005C354E" w:rsidRDefault="0063422B" w:rsidP="006342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Кінцевий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термін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дії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</w:t>
      </w:r>
      <w:proofErr w:type="gram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</w:t>
      </w:r>
      <w:proofErr w:type="spellEnd"/>
      <w:proofErr w:type="gram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на паливо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не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менш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е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ніж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6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(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шість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)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місяців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дня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придбання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. </w:t>
      </w:r>
      <w:proofErr w:type="gram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</w:t>
      </w:r>
      <w:proofErr w:type="gram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разі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зміни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форми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випуску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талонів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мають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безкоштовно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замінені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63422B" w:rsidRDefault="0063422B" w:rsidP="0063422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63422B" w:rsidRDefault="0063422B" w:rsidP="0063422B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на 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із врахуванням додатково виділених коштів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</w:p>
    <w:p w:rsidR="0063422B" w:rsidRPr="0067101F" w:rsidRDefault="0063422B" w:rsidP="006342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паливо провідних мереж АЗС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палива у вересні-</w:t>
      </w:r>
      <w:r w:rsidRPr="0063422B">
        <w:rPr>
          <w:rFonts w:ascii="Times New Roman" w:hAnsi="Times New Roman" w:cs="Times New Roman"/>
          <w:sz w:val="26"/>
          <w:szCs w:val="26"/>
          <w:lang w:val="uk-UA"/>
        </w:rPr>
        <w:t>листопаді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2023 року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3422B" w:rsidRPr="00C80A8B" w:rsidRDefault="0063422B" w:rsidP="0063422B">
      <w:pPr>
        <w:spacing w:after="0" w:line="240" w:lineRule="auto"/>
        <w:ind w:firstLine="567"/>
        <w:jc w:val="both"/>
        <w:rPr>
          <w:lang w:val="uk-UA"/>
        </w:rPr>
      </w:pPr>
    </w:p>
    <w:p w:rsidR="0063422B" w:rsidRPr="00966C29" w:rsidRDefault="0063422B" w:rsidP="006342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63422B" w:rsidRPr="002B2A17" w:rsidRDefault="0063422B" w:rsidP="0063422B">
      <w:pPr>
        <w:rPr>
          <w:lang w:val="uk-UA"/>
        </w:rPr>
      </w:pPr>
    </w:p>
    <w:p w:rsidR="0063422B" w:rsidRPr="00D9755B" w:rsidRDefault="0063422B" w:rsidP="0063422B">
      <w:pPr>
        <w:rPr>
          <w:lang w:val="uk-UA"/>
        </w:rPr>
      </w:pPr>
    </w:p>
    <w:p w:rsidR="0063422B" w:rsidRPr="005C354E" w:rsidRDefault="0063422B" w:rsidP="0063422B">
      <w:pPr>
        <w:rPr>
          <w:lang w:val="uk-UA"/>
        </w:rPr>
      </w:pPr>
    </w:p>
    <w:p w:rsidR="009759DC" w:rsidRPr="0063422B" w:rsidRDefault="009759DC">
      <w:pPr>
        <w:rPr>
          <w:lang w:val="uk-UA"/>
        </w:rPr>
      </w:pPr>
    </w:p>
    <w:sectPr w:rsidR="009759DC" w:rsidRPr="0063422B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94F1A"/>
    <w:multiLevelType w:val="hybridMultilevel"/>
    <w:tmpl w:val="EE5A859C"/>
    <w:lvl w:ilvl="0" w:tplc="BF3292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22B"/>
    <w:rsid w:val="00051A21"/>
    <w:rsid w:val="0063422B"/>
    <w:rsid w:val="0097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3422B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6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63422B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63422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Обычный1"/>
    <w:rsid w:val="0063422B"/>
    <w:pPr>
      <w:suppressAutoHyphens/>
      <w:autoSpaceDN w:val="0"/>
      <w:spacing w:after="0"/>
      <w:textAlignment w:val="baseline"/>
    </w:pPr>
    <w:rPr>
      <w:rFonts w:ascii="Arial" w:eastAsia="Arial" w:hAnsi="Arial" w:cs="Arial"/>
      <w:color w:val="000000"/>
      <w:kern w:val="3"/>
      <w:lang w:val="en-US"/>
    </w:rPr>
  </w:style>
  <w:style w:type="paragraph" w:styleId="a6">
    <w:name w:val="List Paragraph"/>
    <w:basedOn w:val="a"/>
    <w:uiPriority w:val="34"/>
    <w:qFormat/>
    <w:rsid w:val="0063422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2023-12-04T14:35:00Z</dcterms:created>
  <dcterms:modified xsi:type="dcterms:W3CDTF">2023-12-04T14:54:00Z</dcterms:modified>
</cp:coreProperties>
</file>